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CC99"/>
  <w:body>
    <w:p w:rsidR="00C8071E" w:rsidRPr="00F666AE" w:rsidRDefault="00494674">
      <w:pPr>
        <w:rPr>
          <w:b/>
          <w:sz w:val="52"/>
          <w:szCs w:val="52"/>
        </w:rPr>
      </w:pPr>
      <w:r>
        <w:rPr>
          <w:rFonts w:hint="eastAsia"/>
        </w:rPr>
        <w:t xml:space="preserve">                                       </w:t>
      </w:r>
      <w:r w:rsidRPr="00494674">
        <w:rPr>
          <w:rFonts w:hint="eastAsia"/>
          <w:sz w:val="52"/>
          <w:szCs w:val="52"/>
        </w:rPr>
        <w:t xml:space="preserve">    </w:t>
      </w:r>
      <w:r w:rsidR="00BE1B63">
        <w:rPr>
          <w:rFonts w:hint="eastAsia"/>
          <w:sz w:val="52"/>
          <w:szCs w:val="52"/>
        </w:rPr>
        <w:t xml:space="preserve">  </w:t>
      </w:r>
      <w:r w:rsidR="00BE1B63" w:rsidRPr="00F666AE">
        <w:rPr>
          <w:rFonts w:hint="eastAsia"/>
          <w:b/>
          <w:sz w:val="52"/>
          <w:szCs w:val="52"/>
        </w:rPr>
        <w:t xml:space="preserve"> </w:t>
      </w:r>
      <w:r w:rsidR="00BE1B63" w:rsidRPr="00F666AE">
        <w:rPr>
          <w:rFonts w:hint="eastAsia"/>
          <w:b/>
          <w:sz w:val="52"/>
          <w:szCs w:val="52"/>
        </w:rPr>
        <w:t>张</w:t>
      </w:r>
      <w:r w:rsidRPr="00F666AE">
        <w:rPr>
          <w:rFonts w:hint="eastAsia"/>
          <w:b/>
          <w:sz w:val="52"/>
          <w:szCs w:val="52"/>
        </w:rPr>
        <w:t>氏起源</w:t>
      </w:r>
    </w:p>
    <w:p w:rsidR="00494674" w:rsidRPr="00494674" w:rsidRDefault="00C664C5">
      <w:pPr>
        <w:rPr>
          <w:sz w:val="52"/>
          <w:szCs w:val="52"/>
        </w:rPr>
      </w:pPr>
      <w:r>
        <w:rPr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.2pt;margin-top:311.6pt;width:292.2pt;height:89.6pt;z-index:251668480;mso-width-relative:margin;mso-height-relative:margin">
            <v:textbox>
              <w:txbxContent>
                <w:p w:rsidR="00C81539" w:rsidRPr="00C664C5" w:rsidRDefault="000E2229" w:rsidP="00BE1B63">
                  <w:pPr>
                    <w:numPr>
                      <w:ilvl w:val="0"/>
                      <w:numId w:val="6"/>
                    </w:numPr>
                    <w:rPr>
                      <w:b/>
                      <w:color w:val="777777"/>
                    </w:rPr>
                  </w:pPr>
                  <w:r w:rsidRPr="00C664C5">
                    <w:rPr>
                      <w:rFonts w:hint="eastAsia"/>
                      <w:b/>
                      <w:color w:val="777777"/>
                    </w:rPr>
                    <w:t>张打油的故事：</w:t>
                  </w:r>
                  <w:r w:rsidR="00B016C7" w:rsidRPr="00C664C5">
                    <w:rPr>
                      <w:rFonts w:hint="eastAsia"/>
                      <w:b/>
                      <w:color w:val="777777"/>
                    </w:rPr>
                    <w:t>张打油，姓张，名打油，乃唐代人氏也。此君虽名不见经传，然而却以他那独具特色、不拘一格的“诗才”，开创了诗歌园地中的一种独特的诗体－－打油诗，并且流传至今，从而也使人们记住了“张打油”这个名字。</w:t>
                  </w:r>
                </w:p>
                <w:p w:rsidR="00BE1B63" w:rsidRPr="00C664C5" w:rsidRDefault="00BE1B63">
                  <w:pPr>
                    <w:rPr>
                      <w:b/>
                      <w:color w:val="777777"/>
                    </w:rPr>
                  </w:pPr>
                </w:p>
              </w:txbxContent>
            </v:textbox>
          </v:shape>
        </w:pict>
      </w:r>
      <w:r w:rsidR="00222A20">
        <w:rPr>
          <w:noProof/>
          <w:sz w:val="52"/>
          <w:szCs w:val="52"/>
        </w:rPr>
        <w:pict>
          <v:shape id="_x0000_s1028" type="#_x0000_t202" style="position:absolute;left:0;text-align:left;margin-left:15.2pt;margin-top:161.55pt;width:292.6pt;height:133.65pt;z-index:251664384;mso-width-relative:margin;mso-height-relative:margin">
            <v:textbox>
              <w:txbxContent>
                <w:p w:rsidR="00C81539" w:rsidRPr="00C664C5" w:rsidRDefault="00BE1B63" w:rsidP="00BE1B63">
                  <w:pPr>
                    <w:numPr>
                      <w:ilvl w:val="0"/>
                      <w:numId w:val="3"/>
                    </w:numPr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二：</w:t>
                  </w:r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出自黄帝姬姓的后代。据《通志·氏族略》所载，春秋时，晋国有大夫解张，</w:t>
                  </w:r>
                  <w:proofErr w:type="gramStart"/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字张侯</w:t>
                  </w:r>
                  <w:proofErr w:type="gramEnd"/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，其子孙以字命氏，也称张氏。又载，张氏</w:t>
                  </w:r>
                  <w:proofErr w:type="gramStart"/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世仕</w:t>
                  </w:r>
                  <w:proofErr w:type="gramEnd"/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晋，公元前</w:t>
                  </w:r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403</w:t>
                  </w:r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年韩、赵、魏三家瓜分晋国后，除部分留在原地外，大部分随着三国迁都而迁移。其中，以迁居韩国的张氏影响较大，历代都有入朝为官的。</w:t>
                  </w:r>
                  <w:proofErr w:type="gramStart"/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韩国始都平阳</w:t>
                  </w:r>
                  <w:proofErr w:type="gramEnd"/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，后南迁宜阳，又迁阳</w:t>
                  </w:r>
                  <w:proofErr w:type="gramStart"/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翟</w:t>
                  </w:r>
                  <w:proofErr w:type="gramEnd"/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，最后迁至郑</w:t>
                  </w:r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。赵国初都晋阳，后迁中牟，最</w:t>
                  </w:r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后又迁邯郸。魏国始都安</w:t>
                  </w:r>
                  <w:proofErr w:type="gramStart"/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邑</w:t>
                  </w:r>
                  <w:proofErr w:type="gramEnd"/>
                  <w:r w:rsidR="00B016C7" w:rsidRPr="00C664C5">
                    <w:rPr>
                      <w:rFonts w:hint="eastAsia"/>
                      <w:b/>
                      <w:color w:val="00B050"/>
                      <w:sz w:val="18"/>
                      <w:szCs w:val="18"/>
                    </w:rPr>
                    <w:t>，后迁大梁。是为山西、河北、河南之张氏。</w:t>
                  </w:r>
                </w:p>
                <w:p w:rsidR="00BE1B63" w:rsidRPr="00C664C5" w:rsidRDefault="00BE1B63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</w:p>
                <w:p w:rsidR="00BE1B63" w:rsidRPr="00C664C5" w:rsidRDefault="00BE1B63">
                  <w:pPr>
                    <w:rPr>
                      <w:b/>
                      <w:color w:val="00B050"/>
                    </w:rPr>
                  </w:pPr>
                </w:p>
              </w:txbxContent>
            </v:textbox>
          </v:shape>
        </w:pict>
      </w:r>
      <w:r w:rsidR="00222A20">
        <w:rPr>
          <w:noProof/>
          <w:sz w:val="52"/>
          <w:szCs w:val="52"/>
        </w:rPr>
        <w:pict>
          <v:shape id="_x0000_s1031" type="#_x0000_t202" style="position:absolute;left:0;text-align:left;margin-left:402.4pt;margin-top:311.6pt;width:333.85pt;height:89.2pt;z-index:251670528;mso-width-relative:margin;mso-height-relative:margin">
            <v:textbox>
              <w:txbxContent>
                <w:p w:rsidR="00C81539" w:rsidRPr="00C664C5" w:rsidRDefault="000E2229" w:rsidP="000E2229">
                  <w:pPr>
                    <w:numPr>
                      <w:ilvl w:val="0"/>
                      <w:numId w:val="7"/>
                    </w:numPr>
                    <w:rPr>
                      <w:b/>
                      <w:color w:val="215868" w:themeColor="accent5" w:themeShade="80"/>
                    </w:rPr>
                  </w:pPr>
                  <w:r w:rsidRPr="00C664C5">
                    <w:rPr>
                      <w:rFonts w:hint="eastAsia"/>
                      <w:b/>
                      <w:color w:val="215868" w:themeColor="accent5" w:themeShade="80"/>
                    </w:rPr>
                    <w:t>张工艺的故事：</w:t>
                  </w:r>
                  <w:r w:rsidR="00B016C7" w:rsidRPr="00C664C5">
                    <w:rPr>
                      <w:rFonts w:hint="eastAsia"/>
                      <w:b/>
                      <w:color w:val="215868" w:themeColor="accent5" w:themeShade="80"/>
                    </w:rPr>
                    <w:t>说的是唐朝初年，唐高宗闻知寿张</w:t>
                  </w:r>
                  <w:proofErr w:type="gramStart"/>
                  <w:r w:rsidR="00B016C7" w:rsidRPr="00C664C5">
                    <w:rPr>
                      <w:rFonts w:hint="eastAsia"/>
                      <w:b/>
                      <w:color w:val="215868" w:themeColor="accent5" w:themeShade="80"/>
                    </w:rPr>
                    <w:t>邑</w:t>
                  </w:r>
                  <w:proofErr w:type="gramEnd"/>
                  <w:r w:rsidR="00B016C7" w:rsidRPr="00C664C5">
                    <w:rPr>
                      <w:rFonts w:hint="eastAsia"/>
                      <w:b/>
                      <w:color w:val="215868" w:themeColor="accent5" w:themeShade="80"/>
                    </w:rPr>
                    <w:t>张家九</w:t>
                  </w:r>
                  <w:proofErr w:type="gramStart"/>
                  <w:r w:rsidR="00B016C7" w:rsidRPr="00C664C5">
                    <w:rPr>
                      <w:rFonts w:hint="eastAsia"/>
                      <w:b/>
                      <w:color w:val="215868" w:themeColor="accent5" w:themeShade="80"/>
                    </w:rPr>
                    <w:t>世</w:t>
                  </w:r>
                  <w:proofErr w:type="gramEnd"/>
                  <w:r w:rsidR="00B016C7" w:rsidRPr="00C664C5">
                    <w:rPr>
                      <w:rFonts w:hint="eastAsia"/>
                      <w:b/>
                      <w:color w:val="215868" w:themeColor="accent5" w:themeShade="80"/>
                    </w:rPr>
                    <w:t>同堂，家大业繁，便寝食不安，生怕这颗根深叶茂的大树，日后会遮天蔽日。此时恰逢去泰山封禅，唐高宗有意取道中州，直奔寿张</w:t>
                  </w:r>
                  <w:proofErr w:type="gramStart"/>
                  <w:r w:rsidR="00B016C7" w:rsidRPr="00C664C5">
                    <w:rPr>
                      <w:rFonts w:hint="eastAsia"/>
                      <w:b/>
                      <w:color w:val="215868" w:themeColor="accent5" w:themeShade="80"/>
                    </w:rPr>
                    <w:t>邑</w:t>
                  </w:r>
                  <w:proofErr w:type="gramEnd"/>
                  <w:r w:rsidR="00B016C7" w:rsidRPr="00C664C5">
                    <w:rPr>
                      <w:rFonts w:hint="eastAsia"/>
                      <w:b/>
                      <w:color w:val="215868" w:themeColor="accent5" w:themeShade="80"/>
                    </w:rPr>
                    <w:t>而来。随行的在附近村庄藏匿好，他就扮作道人模样，只身进城了。</w:t>
                  </w:r>
                </w:p>
                <w:p w:rsidR="000E2229" w:rsidRPr="00C664C5" w:rsidRDefault="000E2229">
                  <w:pPr>
                    <w:rPr>
                      <w:b/>
                      <w:color w:val="215868" w:themeColor="accent5" w:themeShade="80"/>
                    </w:rPr>
                  </w:pPr>
                </w:p>
                <w:p w:rsidR="00C664C5" w:rsidRDefault="00C664C5"/>
              </w:txbxContent>
            </v:textbox>
          </v:shape>
        </w:pict>
      </w:r>
      <w:r w:rsidR="00222A20">
        <w:rPr>
          <w:noProof/>
          <w:sz w:val="52"/>
          <w:szCs w:val="52"/>
        </w:rPr>
        <w:pict>
          <v:shape id="_x0000_s1029" type="#_x0000_t202" style="position:absolute;left:0;text-align:left;margin-left:402.4pt;margin-top:162.15pt;width:333.85pt;height:127.05pt;z-index:251666432;mso-width-relative:margin;mso-height-relative:margin">
            <v:textbox>
              <w:txbxContent>
                <w:p w:rsidR="00BE1B63" w:rsidRPr="00C664C5" w:rsidRDefault="00BE1B63" w:rsidP="00BE1B63">
                  <w:pPr>
                    <w:numPr>
                      <w:ilvl w:val="0"/>
                      <w:numId w:val="4"/>
                    </w:numPr>
                    <w:rPr>
                      <w:b/>
                      <w:color w:val="CC6600"/>
                      <w:sz w:val="18"/>
                      <w:szCs w:val="18"/>
                    </w:rPr>
                  </w:pPr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源于古奚族，出自唐朝时期</w:t>
                  </w:r>
                  <w:proofErr w:type="gramStart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奚</w:t>
                  </w:r>
                  <w:proofErr w:type="gramEnd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族，属于</w:t>
                  </w:r>
                  <w:proofErr w:type="gramStart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帝王赐改汉姓</w:t>
                  </w:r>
                  <w:proofErr w:type="gramEnd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为氏。</w:t>
                  </w:r>
                  <w:proofErr w:type="gramStart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奚</w:t>
                  </w:r>
                  <w:proofErr w:type="gramEnd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族，是一个活动于唐、宋、辽、金时期的古老民族。在历史文献中，常把</w:t>
                  </w:r>
                  <w:proofErr w:type="gramStart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奚</w:t>
                  </w:r>
                  <w:proofErr w:type="gramEnd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民族人记作奚人、奚回。在唐朝时期，</w:t>
                  </w:r>
                  <w:proofErr w:type="gramStart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奚</w:t>
                  </w:r>
                  <w:proofErr w:type="gramEnd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族张氏出自帝王赐姓。</w:t>
                  </w:r>
                </w:p>
                <w:p w:rsidR="00BE1B63" w:rsidRPr="00C664C5" w:rsidRDefault="00BE1B63" w:rsidP="00BE1B63">
                  <w:pPr>
                    <w:numPr>
                      <w:ilvl w:val="0"/>
                      <w:numId w:val="5"/>
                    </w:numPr>
                    <w:rPr>
                      <w:b/>
                      <w:color w:val="CC6600"/>
                      <w:sz w:val="18"/>
                      <w:szCs w:val="18"/>
                    </w:rPr>
                  </w:pPr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张忠志，本是</w:t>
                  </w:r>
                  <w:proofErr w:type="gramStart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奚</w:t>
                  </w:r>
                  <w:proofErr w:type="gramEnd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族人，原居住在范阳，因善骑射，被范阳守将</w:t>
                  </w:r>
                  <w:proofErr w:type="gramStart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张锁高收为</w:t>
                  </w:r>
                  <w:proofErr w:type="gramEnd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义子，遂从义父姓张。后张忠志屡立战功，官至礼部尚书，封赵国公。到唐代宗李豫即位后，拜张忠志为成德军节度使，又改赐姓名为李宝臣。李宝臣，在有的史籍</w:t>
                  </w:r>
                  <w:proofErr w:type="gramStart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中仍记其</w:t>
                  </w:r>
                  <w:proofErr w:type="gramEnd"/>
                  <w:r w:rsidRPr="00C664C5">
                    <w:rPr>
                      <w:rFonts w:hint="eastAsia"/>
                      <w:b/>
                      <w:color w:val="CC6600"/>
                      <w:sz w:val="18"/>
                      <w:szCs w:val="18"/>
                    </w:rPr>
                    <w:t>为张宝臣。</w:t>
                  </w:r>
                </w:p>
                <w:p w:rsidR="00BE1B63" w:rsidRPr="00C664C5" w:rsidRDefault="00BE1B63">
                  <w:pPr>
                    <w:rPr>
                      <w:b/>
                      <w:color w:val="CC6600"/>
                    </w:rPr>
                  </w:pPr>
                </w:p>
              </w:txbxContent>
            </v:textbox>
          </v:shape>
        </w:pict>
      </w:r>
      <w:r w:rsidR="00222A20">
        <w:rPr>
          <w:noProof/>
          <w:sz w:val="52"/>
          <w:szCs w:val="52"/>
        </w:rPr>
        <w:pict>
          <v:shape id="_x0000_s1026" type="#_x0000_t202" style="position:absolute;left:0;text-align:left;margin-left:15.2pt;margin-top:16pt;width:289.4pt;height:119.6pt;z-index:251660288;mso-width-relative:margin;mso-height-relative:margin">
            <v:textbox>
              <w:txbxContent>
                <w:p w:rsidR="00BE1B63" w:rsidRPr="00C664C5" w:rsidRDefault="00BE1B63" w:rsidP="00BE1B63">
                  <w:pPr>
                    <w:numPr>
                      <w:ilvl w:val="0"/>
                      <w:numId w:val="1"/>
                    </w:numPr>
                    <w:rPr>
                      <w:b/>
                      <w:color w:val="17365D" w:themeColor="text2" w:themeShade="BF"/>
                      <w:sz w:val="18"/>
                      <w:szCs w:val="18"/>
                    </w:rPr>
                  </w:pPr>
                  <w:r w:rsidRPr="00C664C5">
                    <w:rPr>
                      <w:rFonts w:hint="eastAsia"/>
                      <w:b/>
                      <w:color w:val="17365D" w:themeColor="text2" w:themeShade="BF"/>
                      <w:sz w:val="18"/>
                      <w:szCs w:val="18"/>
                    </w:rPr>
                    <w:t>张姓，全球华人十大姓之一，目前是中国大陆第三大姓，有</w:t>
                  </w:r>
                  <w:r w:rsidRPr="00C664C5">
                    <w:rPr>
                      <w:b/>
                      <w:color w:val="17365D" w:themeColor="text2" w:themeShade="BF"/>
                      <w:sz w:val="18"/>
                      <w:szCs w:val="18"/>
                    </w:rPr>
                    <w:t>8750.2</w:t>
                  </w:r>
                  <w:r w:rsidRPr="00C664C5">
                    <w:rPr>
                      <w:rFonts w:hint="eastAsia"/>
                      <w:b/>
                      <w:color w:val="17365D" w:themeColor="text2" w:themeShade="BF"/>
                      <w:sz w:val="18"/>
                      <w:szCs w:val="18"/>
                    </w:rPr>
                    <w:t>万人，占全国总人口的</w:t>
                  </w:r>
                  <w:r w:rsidRPr="00C664C5">
                    <w:rPr>
                      <w:b/>
                      <w:color w:val="17365D" w:themeColor="text2" w:themeShade="BF"/>
                      <w:sz w:val="18"/>
                      <w:szCs w:val="18"/>
                    </w:rPr>
                    <w:t>6.83</w:t>
                  </w:r>
                  <w:r w:rsidRPr="00C664C5">
                    <w:rPr>
                      <w:rFonts w:hint="eastAsia"/>
                      <w:b/>
                      <w:color w:val="17365D" w:themeColor="text2" w:themeShade="BF"/>
                      <w:sz w:val="18"/>
                      <w:szCs w:val="18"/>
                    </w:rPr>
                    <w:t>％，为世界最大的三个同姓人群之一，在《百家姓》中排第</w:t>
                  </w:r>
                  <w:r w:rsidRPr="00C664C5">
                    <w:rPr>
                      <w:b/>
                      <w:color w:val="17365D" w:themeColor="text2" w:themeShade="BF"/>
                      <w:sz w:val="18"/>
                      <w:szCs w:val="18"/>
                    </w:rPr>
                    <w:t>24</w:t>
                  </w:r>
                  <w:r w:rsidRPr="00C664C5">
                    <w:rPr>
                      <w:rFonts w:hint="eastAsia"/>
                      <w:b/>
                      <w:color w:val="17365D" w:themeColor="text2" w:themeShade="BF"/>
                      <w:sz w:val="18"/>
                      <w:szCs w:val="18"/>
                    </w:rPr>
                    <w:t>位。但根据中国大陆户籍管理部门的“全国公民身份信息系统”，张姓是中国大陆第二大姓。最早出自于人文始祖轩辕黄帝的姬姓。是炎黄子孙的重要组成部分。张姓源自于黄帝之子少</w:t>
                  </w:r>
                  <w:proofErr w:type="gramStart"/>
                  <w:r w:rsidRPr="00C664C5">
                    <w:rPr>
                      <w:rFonts w:hint="eastAsia"/>
                      <w:b/>
                      <w:color w:val="17365D" w:themeColor="text2" w:themeShade="BF"/>
                      <w:sz w:val="18"/>
                      <w:szCs w:val="18"/>
                    </w:rPr>
                    <w:t>昊</w:t>
                  </w:r>
                  <w:proofErr w:type="gramEnd"/>
                  <w:r w:rsidRPr="00C664C5">
                    <w:rPr>
                      <w:rFonts w:hint="eastAsia"/>
                      <w:b/>
                      <w:color w:val="17365D" w:themeColor="text2" w:themeShade="BF"/>
                      <w:sz w:val="18"/>
                      <w:szCs w:val="18"/>
                    </w:rPr>
                    <w:t>青阳氏之孙</w:t>
                  </w:r>
                  <w:proofErr w:type="gramStart"/>
                  <w:r w:rsidRPr="00C664C5">
                    <w:rPr>
                      <w:rFonts w:hint="eastAsia"/>
                      <w:b/>
                      <w:color w:val="17365D" w:themeColor="text2" w:themeShade="BF"/>
                      <w:sz w:val="18"/>
                      <w:szCs w:val="18"/>
                    </w:rPr>
                    <w:t>的挥公</w:t>
                  </w:r>
                  <w:proofErr w:type="gramEnd"/>
                  <w:r w:rsidRPr="00C664C5">
                    <w:rPr>
                      <w:rFonts w:hint="eastAsia"/>
                      <w:b/>
                      <w:color w:val="17365D" w:themeColor="text2" w:themeShade="BF"/>
                      <w:sz w:val="18"/>
                      <w:szCs w:val="18"/>
                    </w:rPr>
                    <w:t>。因发明弓箭司弓矢之长，而</w:t>
                  </w:r>
                  <w:proofErr w:type="gramStart"/>
                  <w:r w:rsidRPr="00C664C5">
                    <w:rPr>
                      <w:rFonts w:hint="eastAsia"/>
                      <w:b/>
                      <w:color w:val="17365D" w:themeColor="text2" w:themeShade="BF"/>
                      <w:sz w:val="18"/>
                      <w:szCs w:val="18"/>
                    </w:rPr>
                    <w:t>赐姓挥公姓张</w:t>
                  </w:r>
                  <w:proofErr w:type="gramEnd"/>
                  <w:r w:rsidRPr="00C664C5">
                    <w:rPr>
                      <w:rFonts w:hint="eastAsia"/>
                      <w:b/>
                      <w:color w:val="17365D" w:themeColor="text2" w:themeShade="BF"/>
                      <w:sz w:val="18"/>
                      <w:szCs w:val="18"/>
                    </w:rPr>
                    <w:t>于青阳。</w:t>
                  </w:r>
                </w:p>
                <w:p w:rsidR="00BE1B63" w:rsidRPr="00F666AE" w:rsidRDefault="00BE1B63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222A20">
        <w:rPr>
          <w:noProof/>
          <w:sz w:val="52"/>
          <w:szCs w:val="52"/>
        </w:rPr>
        <w:pict>
          <v:shape id="_x0000_s1027" type="#_x0000_t202" style="position:absolute;left:0;text-align:left;margin-left:402.4pt;margin-top:16pt;width:334.25pt;height:119.6pt;z-index:251662336;mso-width-relative:margin;mso-height-relative:margin">
            <v:textbox>
              <w:txbxContent>
                <w:p w:rsidR="00BE1B63" w:rsidRPr="00C664C5" w:rsidRDefault="00BE1B63" w:rsidP="00BE1B63">
                  <w:pPr>
                    <w:ind w:left="720"/>
                    <w:rPr>
                      <w:b/>
                      <w:color w:val="1F497D" w:themeColor="text2"/>
                      <w:sz w:val="18"/>
                      <w:szCs w:val="18"/>
                    </w:rPr>
                  </w:pPr>
                  <w:r w:rsidRPr="00C664C5">
                    <w:rPr>
                      <w:rFonts w:hint="eastAsia"/>
                      <w:b/>
                      <w:color w:val="1F497D" w:themeColor="text2"/>
                      <w:sz w:val="18"/>
                      <w:szCs w:val="18"/>
                      <w:highlight w:val="yellow"/>
                    </w:rPr>
                    <w:t>起源</w:t>
                  </w:r>
                  <w:proofErr w:type="gramStart"/>
                  <w:r w:rsidRPr="00C664C5">
                    <w:rPr>
                      <w:rFonts w:hint="eastAsia"/>
                      <w:b/>
                      <w:color w:val="1F497D" w:themeColor="text2"/>
                      <w:sz w:val="18"/>
                      <w:szCs w:val="18"/>
                      <w:highlight w:val="yellow"/>
                    </w:rPr>
                    <w:t>一</w:t>
                  </w:r>
                  <w:proofErr w:type="gramEnd"/>
                  <w:r w:rsidRPr="00C664C5">
                    <w:rPr>
                      <w:rFonts w:hint="eastAsia"/>
                      <w:b/>
                      <w:color w:val="1F497D" w:themeColor="text2"/>
                      <w:sz w:val="18"/>
                      <w:szCs w:val="18"/>
                      <w:highlight w:val="yellow"/>
                    </w:rPr>
                    <w:t>：源于姬姓，出自上古黄帝之子挥，属于以职官称谓为氏。据《新唐书</w:t>
                  </w:r>
                  <w:r w:rsidRPr="00C664C5">
                    <w:rPr>
                      <w:b/>
                      <w:color w:val="1F497D" w:themeColor="text2"/>
                      <w:sz w:val="18"/>
                      <w:szCs w:val="18"/>
                      <w:highlight w:val="yellow"/>
                    </w:rPr>
                    <w:t>·</w:t>
                  </w:r>
                  <w:r w:rsidRPr="00C664C5">
                    <w:rPr>
                      <w:rFonts w:hint="eastAsia"/>
                      <w:b/>
                      <w:color w:val="1F497D" w:themeColor="text2"/>
                      <w:sz w:val="18"/>
                      <w:szCs w:val="18"/>
                      <w:highlight w:val="yellow"/>
                    </w:rPr>
                    <w:t>宰相世系表》所载：“黄帝子少</w:t>
                  </w:r>
                  <w:proofErr w:type="gramStart"/>
                  <w:r w:rsidRPr="00C664C5">
                    <w:rPr>
                      <w:rFonts w:hint="eastAsia"/>
                      <w:b/>
                      <w:color w:val="1F497D" w:themeColor="text2"/>
                      <w:sz w:val="18"/>
                      <w:szCs w:val="18"/>
                      <w:highlight w:val="yellow"/>
                    </w:rPr>
                    <w:t>昊</w:t>
                  </w:r>
                  <w:proofErr w:type="gramEnd"/>
                  <w:r w:rsidRPr="00C664C5">
                    <w:rPr>
                      <w:rFonts w:hint="eastAsia"/>
                      <w:b/>
                      <w:color w:val="1F497D" w:themeColor="text2"/>
                      <w:sz w:val="18"/>
                      <w:szCs w:val="18"/>
                      <w:highlight w:val="yellow"/>
                    </w:rPr>
                    <w:t>青阳氏第五子挥为弓正，始制弓矢，子孙赐姓张氏。”又据《元和姓纂》所载：“黄帝第五子青阳生挥，为弓正，观弧星，始制弓矢，主祀弧星，因姓张氏。”由上这两条史料的记载可看出，曾经是重要武器弓的发明者挥，其后有以张为姓氏的。这一支由黄帝直接传下来的张姓，因挥住在尹城国的青阳，</w:t>
                  </w:r>
                  <w:proofErr w:type="gramStart"/>
                  <w:r w:rsidRPr="00C664C5">
                    <w:rPr>
                      <w:rFonts w:hint="eastAsia"/>
                      <w:b/>
                      <w:color w:val="1F497D" w:themeColor="text2"/>
                      <w:sz w:val="18"/>
                      <w:szCs w:val="18"/>
                      <w:highlight w:val="yellow"/>
                    </w:rPr>
                    <w:t>亦即清</w:t>
                  </w:r>
                  <w:proofErr w:type="gramEnd"/>
                  <w:r w:rsidRPr="00C664C5">
                    <w:rPr>
                      <w:rFonts w:hint="eastAsia"/>
                      <w:b/>
                      <w:color w:val="1F497D" w:themeColor="text2"/>
                      <w:sz w:val="18"/>
                      <w:szCs w:val="18"/>
                      <w:highlight w:val="yellow"/>
                    </w:rPr>
                    <w:t>阳，清阳在清河以北而得名，是为河北张氏。</w:t>
                  </w:r>
                </w:p>
                <w:p w:rsidR="00BE1B63" w:rsidRPr="00F666AE" w:rsidRDefault="00BE1B63" w:rsidP="00BE1B63">
                  <w:pPr>
                    <w:ind w:left="720"/>
                    <w:rPr>
                      <w:b/>
                      <w:sz w:val="24"/>
                      <w:szCs w:val="24"/>
                    </w:rPr>
                  </w:pPr>
                </w:p>
                <w:p w:rsidR="00BE1B63" w:rsidRPr="00F666AE" w:rsidRDefault="00BE1B63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sectPr w:rsidR="00494674" w:rsidRPr="00494674" w:rsidSect="004946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41.6pt;height:150.6pt" o:bullet="t">
        <v:imagedata r:id="rId1" o:title="art6049"/>
      </v:shape>
    </w:pict>
  </w:numPicBullet>
  <w:abstractNum w:abstractNumId="0">
    <w:nsid w:val="1F901220"/>
    <w:multiLevelType w:val="hybridMultilevel"/>
    <w:tmpl w:val="18D87680"/>
    <w:lvl w:ilvl="0" w:tplc="7FF67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F02E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FEAF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6A7A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8CE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BCE7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5094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FCBE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AC5D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64F3B5F"/>
    <w:multiLevelType w:val="hybridMultilevel"/>
    <w:tmpl w:val="B19AD872"/>
    <w:lvl w:ilvl="0" w:tplc="2AA8F0C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C13A44E8" w:tentative="1">
      <w:start w:val="1"/>
      <w:numFmt w:val="bullet"/>
      <w:lvlText w:val=""/>
      <w:lvlPicBulletId w:val="0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E682384" w:tentative="1">
      <w:start w:val="1"/>
      <w:numFmt w:val="bullet"/>
      <w:lvlText w:val=""/>
      <w:lvlPicBulletId w:val="0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DF789A1C" w:tentative="1">
      <w:start w:val="1"/>
      <w:numFmt w:val="bullet"/>
      <w:lvlText w:val=""/>
      <w:lvlPicBulletId w:val="0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BC4E6CF2" w:tentative="1">
      <w:start w:val="1"/>
      <w:numFmt w:val="bullet"/>
      <w:lvlText w:val=""/>
      <w:lvlPicBulletId w:val="0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DCF08368" w:tentative="1">
      <w:start w:val="1"/>
      <w:numFmt w:val="bullet"/>
      <w:lvlText w:val=""/>
      <w:lvlPicBulletId w:val="0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B4BC0F72" w:tentative="1">
      <w:start w:val="1"/>
      <w:numFmt w:val="bullet"/>
      <w:lvlText w:val=""/>
      <w:lvlPicBulletId w:val="0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CF22E5C6" w:tentative="1">
      <w:start w:val="1"/>
      <w:numFmt w:val="bullet"/>
      <w:lvlText w:val=""/>
      <w:lvlPicBulletId w:val="0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7F82FDE2" w:tentative="1">
      <w:start w:val="1"/>
      <w:numFmt w:val="bullet"/>
      <w:lvlText w:val=""/>
      <w:lvlPicBulletId w:val="0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2">
    <w:nsid w:val="3C182579"/>
    <w:multiLevelType w:val="hybridMultilevel"/>
    <w:tmpl w:val="9084912E"/>
    <w:lvl w:ilvl="0" w:tplc="045CC0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8EA1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B277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DC41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A9A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3E38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B6EE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A00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58EE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38073D5"/>
    <w:multiLevelType w:val="hybridMultilevel"/>
    <w:tmpl w:val="1D78024A"/>
    <w:lvl w:ilvl="0" w:tplc="0BD072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900E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5604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40AD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DEA6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B83C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1E9E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C3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08D6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375BE4"/>
    <w:multiLevelType w:val="hybridMultilevel"/>
    <w:tmpl w:val="EE2CA696"/>
    <w:lvl w:ilvl="0" w:tplc="36ACE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C01E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06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240A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0ECF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D80B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84B9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5AE6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BAC7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6310904"/>
    <w:multiLevelType w:val="hybridMultilevel"/>
    <w:tmpl w:val="04C42462"/>
    <w:lvl w:ilvl="0" w:tplc="38544D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28C7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8E2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98F9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AD3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3C41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F694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CF7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C4C5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D45054E"/>
    <w:multiLevelType w:val="hybridMultilevel"/>
    <w:tmpl w:val="43CA2816"/>
    <w:lvl w:ilvl="0" w:tplc="59660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1A47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60EE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ACC3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6C1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36D4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5A99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C5F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9416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674"/>
    <w:rsid w:val="000E2229"/>
    <w:rsid w:val="00222A20"/>
    <w:rsid w:val="00494674"/>
    <w:rsid w:val="00AB30E7"/>
    <w:rsid w:val="00AF78CD"/>
    <w:rsid w:val="00B016C7"/>
    <w:rsid w:val="00BE1B63"/>
    <w:rsid w:val="00C664C5"/>
    <w:rsid w:val="00C8071E"/>
    <w:rsid w:val="00C81539"/>
    <w:rsid w:val="00D75DD4"/>
    <w:rsid w:val="00F6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339,#777,#f06,#c60,#0c9"/>
      <o:colormenu v:ext="edit" fillcolor="#0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1B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1B63"/>
    <w:rPr>
      <w:sz w:val="18"/>
      <w:szCs w:val="18"/>
    </w:rPr>
  </w:style>
  <w:style w:type="paragraph" w:styleId="a4">
    <w:name w:val="List Paragraph"/>
    <w:basedOn w:val="a"/>
    <w:uiPriority w:val="34"/>
    <w:qFormat/>
    <w:rsid w:val="00BE1B6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292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5457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09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937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255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645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830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diannao</dc:creator>
  <cp:lastModifiedBy>diannao</cp:lastModifiedBy>
  <cp:revision>4</cp:revision>
  <dcterms:created xsi:type="dcterms:W3CDTF">2015-05-08T01:34:00Z</dcterms:created>
  <dcterms:modified xsi:type="dcterms:W3CDTF">2015-05-10T10:01:00Z</dcterms:modified>
</cp:coreProperties>
</file>