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C0" w:rsidRPr="009801C0" w:rsidRDefault="009801C0" w:rsidP="00C56E37">
      <w:pPr>
        <w:widowControl/>
        <w:shd w:val="clear" w:color="auto" w:fill="FFFFFF"/>
        <w:spacing w:line="360" w:lineRule="atLeast"/>
        <w:ind w:firstLineChars="250" w:firstLine="52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801C0">
        <w:rPr>
          <w:rFonts w:ascii="Arial" w:eastAsia="宋体" w:hAnsi="Arial" w:cs="Arial"/>
          <w:color w:val="333333"/>
          <w:kern w:val="0"/>
          <w:szCs w:val="21"/>
        </w:rPr>
        <w:t>北京是首批</w:t>
      </w:r>
      <w:hyperlink r:id="rId6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国家历史文化名城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和世界上拥有</w:t>
      </w:r>
      <w:hyperlink r:id="rId7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世界文化遗产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数最多的城市，三千多年的历史孕育了</w:t>
      </w:r>
      <w:hyperlink r:id="rId8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故宫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9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天坛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10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八达岭长城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11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颐和园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等众多名胜古迹。早在七十万年前，北京</w:t>
      </w:r>
      <w:hyperlink r:id="rId12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周口店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地区就出现了原始人群部落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北京人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。公元前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1045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年，北京成为</w:t>
      </w:r>
      <w:hyperlink r:id="rId13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蓟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14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燕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等</w:t>
      </w:r>
      <w:hyperlink r:id="rId15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诸侯国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的都城。公元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938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年以来，北京先后成为</w:t>
      </w:r>
      <w:hyperlink r:id="rId16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辽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陪都、</w:t>
      </w:r>
      <w:hyperlink r:id="rId17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金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中都、</w:t>
      </w:r>
      <w:hyperlink r:id="rId18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元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大都、</w:t>
      </w:r>
      <w:hyperlink r:id="rId19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明清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国都。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1949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10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1</w:t>
      </w:r>
      <w:r w:rsidRPr="009801C0">
        <w:rPr>
          <w:rFonts w:ascii="Arial" w:eastAsia="宋体" w:hAnsi="Arial" w:cs="Arial"/>
          <w:color w:val="333333"/>
          <w:kern w:val="0"/>
          <w:szCs w:val="21"/>
        </w:rPr>
        <w:t>日成为</w:t>
      </w:r>
      <w:hyperlink r:id="rId20" w:tgtFrame="_blank" w:history="1">
        <w:r w:rsidRPr="009801C0">
          <w:rPr>
            <w:rFonts w:ascii="Arial" w:eastAsia="宋体" w:hAnsi="Arial" w:cs="Arial"/>
            <w:color w:val="136EC2"/>
            <w:kern w:val="0"/>
          </w:rPr>
          <w:t>中华人民共和国</w:t>
        </w:r>
      </w:hyperlink>
      <w:r w:rsidRPr="009801C0">
        <w:rPr>
          <w:rFonts w:ascii="Arial" w:eastAsia="宋体" w:hAnsi="Arial" w:cs="Arial"/>
          <w:color w:val="333333"/>
          <w:kern w:val="0"/>
          <w:szCs w:val="21"/>
        </w:rPr>
        <w:t>首都。</w:t>
      </w:r>
    </w:p>
    <w:p w:rsidR="002941D5" w:rsidRDefault="00C56E37">
      <w:pPr>
        <w:rPr>
          <w:rFonts w:hint="eastAsia"/>
        </w:rPr>
      </w:pPr>
      <w:r>
        <w:rPr>
          <w:rFonts w:hint="eastAsia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2in;height:52.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宋体&quot;;v-text-kern:t" trim="t" fitpath="t" xscale="f" string="我的暑假"/>
          </v:shape>
        </w:pict>
      </w:r>
    </w:p>
    <w:p w:rsidR="002941D5" w:rsidRPr="002941D5" w:rsidRDefault="002941D5" w:rsidP="002941D5">
      <w:pPr>
        <w:rPr>
          <w:rFonts w:hint="eastAsia"/>
        </w:rPr>
      </w:pPr>
    </w:p>
    <w:p w:rsidR="002941D5" w:rsidRPr="002941D5" w:rsidRDefault="002941D5" w:rsidP="002941D5">
      <w:pPr>
        <w:rPr>
          <w:rFonts w:hint="eastAsia"/>
        </w:rPr>
      </w:pPr>
    </w:p>
    <w:p w:rsidR="002941D5" w:rsidRPr="002941D5" w:rsidRDefault="002941D5" w:rsidP="002941D5">
      <w:pPr>
        <w:rPr>
          <w:rFonts w:hint="eastAsia"/>
        </w:rPr>
      </w:pPr>
    </w:p>
    <w:p w:rsidR="002941D5" w:rsidRPr="002941D5" w:rsidRDefault="002941D5" w:rsidP="002941D5">
      <w:pPr>
        <w:rPr>
          <w:rFonts w:hint="eastAsia"/>
        </w:rPr>
      </w:pPr>
    </w:p>
    <w:p w:rsidR="00986299" w:rsidRPr="00C56E37" w:rsidRDefault="00C56E37" w:rsidP="00C56E37">
      <w:pPr>
        <w:rPr>
          <w:rStyle w:val="a6"/>
          <w:rFonts w:hint="eastAsia"/>
          <w:i w:val="0"/>
          <w:iCs w:val="0"/>
          <w:color w:val="auto"/>
        </w:rPr>
      </w:pPr>
      <w:r w:rsidRPr="00C56E37">
        <w:drawing>
          <wp:inline distT="0" distB="0" distL="0" distR="0">
            <wp:extent cx="4219575" cy="5610225"/>
            <wp:effectExtent l="19050" t="0" r="9525" b="0"/>
            <wp:docPr id="2" name="图片 1" descr="http://h.hiphotos.baidu.com/baike/c0%3Dbaike80%2C5%2C5%2C80%2C26/sign=e7c6ab3e31adcbef15397654cdc645b8/b7fd5266d01609249c7c30e1d40735fae7cd3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.hiphotos.baidu.com/baike/c0%3Dbaike80%2C5%2C5%2C80%2C26/sign=e7c6ab3e31adcbef15397654cdc645b8/b7fd5266d01609249c7c30e1d40735fae7cd34ea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299" w:rsidRPr="00C56E37" w:rsidSect="0098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854" w:rsidRDefault="004C7854" w:rsidP="00C56E37">
      <w:r>
        <w:separator/>
      </w:r>
    </w:p>
  </w:endnote>
  <w:endnote w:type="continuationSeparator" w:id="1">
    <w:p w:rsidR="004C7854" w:rsidRDefault="004C7854" w:rsidP="00C5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854" w:rsidRDefault="004C7854" w:rsidP="00C56E37">
      <w:r>
        <w:separator/>
      </w:r>
    </w:p>
  </w:footnote>
  <w:footnote w:type="continuationSeparator" w:id="1">
    <w:p w:rsidR="004C7854" w:rsidRDefault="004C7854" w:rsidP="00C56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1C0"/>
    <w:rsid w:val="000D1858"/>
    <w:rsid w:val="002941D5"/>
    <w:rsid w:val="003E3AF6"/>
    <w:rsid w:val="00482CF5"/>
    <w:rsid w:val="004C7854"/>
    <w:rsid w:val="00781A5C"/>
    <w:rsid w:val="009801C0"/>
    <w:rsid w:val="00986299"/>
    <w:rsid w:val="00C56E37"/>
    <w:rsid w:val="00D24836"/>
    <w:rsid w:val="00F6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1C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941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941D5"/>
    <w:rPr>
      <w:sz w:val="18"/>
      <w:szCs w:val="18"/>
    </w:rPr>
  </w:style>
  <w:style w:type="paragraph" w:styleId="a5">
    <w:name w:val="No Spacing"/>
    <w:uiPriority w:val="1"/>
    <w:qFormat/>
    <w:rsid w:val="002941D5"/>
    <w:pPr>
      <w:widowControl w:val="0"/>
      <w:jc w:val="both"/>
    </w:pPr>
  </w:style>
  <w:style w:type="character" w:styleId="a6">
    <w:name w:val="Subtle Emphasis"/>
    <w:basedOn w:val="a0"/>
    <w:uiPriority w:val="19"/>
    <w:qFormat/>
    <w:rsid w:val="002941D5"/>
    <w:rPr>
      <w:i/>
      <w:iCs/>
      <w:color w:val="808080" w:themeColor="text1" w:themeTint="7F"/>
    </w:rPr>
  </w:style>
  <w:style w:type="paragraph" w:styleId="a7">
    <w:name w:val="header"/>
    <w:basedOn w:val="a"/>
    <w:link w:val="Char0"/>
    <w:uiPriority w:val="99"/>
    <w:semiHidden/>
    <w:unhideWhenUsed/>
    <w:rsid w:val="00C5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56E37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5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56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8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5681.htm" TargetMode="External"/><Relationship Id="rId13" Type="http://schemas.openxmlformats.org/officeDocument/2006/relationships/hyperlink" Target="http://baike.baidu.com/subview/41332/5134181.htm" TargetMode="External"/><Relationship Id="rId18" Type="http://schemas.openxmlformats.org/officeDocument/2006/relationships/hyperlink" Target="http://baike.baidu.com/view/6673.ht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://baike.baidu.com/view/14389.htm" TargetMode="External"/><Relationship Id="rId12" Type="http://schemas.openxmlformats.org/officeDocument/2006/relationships/hyperlink" Target="http://baike.baidu.com/view/26452.htm" TargetMode="External"/><Relationship Id="rId17" Type="http://schemas.openxmlformats.org/officeDocument/2006/relationships/hyperlink" Target="http://baike.baidu.com/view/36077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65602.htm" TargetMode="External"/><Relationship Id="rId20" Type="http://schemas.openxmlformats.org/officeDocument/2006/relationships/hyperlink" Target="http://baike.baidu.com/view/125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view/353383.htm" TargetMode="External"/><Relationship Id="rId11" Type="http://schemas.openxmlformats.org/officeDocument/2006/relationships/hyperlink" Target="http://baike.baidu.com/view/7379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450699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ike.baidu.com/view/29523.htm" TargetMode="External"/><Relationship Id="rId19" Type="http://schemas.openxmlformats.org/officeDocument/2006/relationships/hyperlink" Target="http://baike.baidu.com/view/86490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9993.htm" TargetMode="External"/><Relationship Id="rId14" Type="http://schemas.openxmlformats.org/officeDocument/2006/relationships/hyperlink" Target="http://baike.baidu.com/subview/99531/5071245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龙腾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跋涉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liugaoyuan</dc:creator>
  <cp:lastModifiedBy>liugaoyuan</cp:lastModifiedBy>
  <cp:revision>11</cp:revision>
  <dcterms:created xsi:type="dcterms:W3CDTF">2016-09-13T06:05:00Z</dcterms:created>
  <dcterms:modified xsi:type="dcterms:W3CDTF">2016-09-27T06:00:00Z</dcterms:modified>
</cp:coreProperties>
</file>