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924A5" w:rsidP="00E924A5">
      <w:pPr>
        <w:spacing w:line="220" w:lineRule="atLeast"/>
        <w:jc w:val="center"/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/>
          <w:sz w:val="52"/>
          <w:szCs w:val="52"/>
        </w:rPr>
        <w:t>可爱的蚕宝宝</w:t>
      </w:r>
    </w:p>
    <w:p w:rsidR="00E924A5" w:rsidRDefault="00C67602" w:rsidP="00C67602">
      <w:pPr>
        <w:spacing w:line="220" w:lineRule="atLeast"/>
        <w:ind w:firstLineChars="200" w:firstLine="1040"/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我们今天观察了蚕宝宝。</w:t>
      </w:r>
    </w:p>
    <w:p w:rsidR="00C67602" w:rsidRDefault="00C67602" w:rsidP="00C67602">
      <w:pPr>
        <w:spacing w:line="220" w:lineRule="atLeast"/>
        <w:ind w:firstLineChars="200" w:firstLine="1040"/>
        <w:rPr>
          <w:rFonts w:asciiTheme="majorEastAsia" w:eastAsiaTheme="majorEastAsia" w:hAnsiTheme="majorEastAsia" w:hint="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我们发现，蚕宝宝吃叶子的时候。它们嘴上的小洞会一点一点地啃着叶子。然而，敌人来的时候，就会卷成一团。它拉便便的时候，屁股上的小洞，就会弹出一坨黑色的粑粑。我们的邵圣博还解剖了它的便便</w:t>
      </w:r>
      <w:r w:rsidR="007F094A">
        <w:rPr>
          <w:rFonts w:asciiTheme="majorEastAsia" w:eastAsiaTheme="majorEastAsia" w:hAnsiTheme="majorEastAsia" w:hint="eastAsia"/>
          <w:sz w:val="52"/>
          <w:szCs w:val="52"/>
        </w:rPr>
        <w:t>，发现里面有点黄，还有点臭臭的。</w:t>
      </w:r>
    </w:p>
    <w:p w:rsidR="00E35464" w:rsidRPr="00E924A5" w:rsidRDefault="00E35464" w:rsidP="00C67602">
      <w:pPr>
        <w:spacing w:line="220" w:lineRule="atLeast"/>
        <w:ind w:firstLineChars="200" w:firstLine="1040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这是我们观察的蚕宝宝。</w:t>
      </w:r>
    </w:p>
    <w:sectPr w:rsidR="00E35464" w:rsidRPr="00E924A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265F"/>
    <w:rsid w:val="007F094A"/>
    <w:rsid w:val="008B7726"/>
    <w:rsid w:val="00C67602"/>
    <w:rsid w:val="00D31D50"/>
    <w:rsid w:val="00E35464"/>
    <w:rsid w:val="00E9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2017-05-02T03:01:00Z</dcterms:modified>
</cp:coreProperties>
</file>