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CF" w:rsidRPr="005C0718" w:rsidRDefault="00B55CDE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 w:rsidRPr="005C0718">
        <w:rPr>
          <w:rFonts w:asciiTheme="minorEastAsia" w:eastAsiaTheme="minorEastAsia" w:hAnsiTheme="minorEastAsia" w:cstheme="minorEastAsia" w:hint="eastAsia"/>
          <w:b/>
          <w:sz w:val="24"/>
        </w:rPr>
        <w:t>年级：______</w:t>
      </w:r>
      <w:r w:rsidRPr="005C0718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七年级</w:t>
      </w:r>
      <w:r w:rsidRPr="005C0718">
        <w:rPr>
          <w:rFonts w:asciiTheme="minorEastAsia" w:eastAsiaTheme="minorEastAsia" w:hAnsiTheme="minorEastAsia" w:cstheme="minorEastAsia" w:hint="eastAsia"/>
          <w:b/>
          <w:sz w:val="24"/>
        </w:rPr>
        <w:t>______         学科：___</w:t>
      </w:r>
      <w:r w:rsidRPr="005C0718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_数学__</w:t>
      </w:r>
      <w:r w:rsidRPr="005C0718">
        <w:rPr>
          <w:rFonts w:asciiTheme="minorEastAsia" w:eastAsiaTheme="minorEastAsia" w:hAnsiTheme="minorEastAsia" w:cstheme="minorEastAsia" w:hint="eastAsia"/>
          <w:b/>
          <w:sz w:val="24"/>
        </w:rPr>
        <w:t>___        编号：_____________</w:t>
      </w:r>
    </w:p>
    <w:p w:rsidR="00AF63CF" w:rsidRPr="005C0718" w:rsidRDefault="00B55CDE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 w:rsidRPr="005C0718"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AF63CF" w:rsidRPr="005C0718" w:rsidRDefault="00B55CDE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 w:rsidRPr="005C0718"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AF63CF" w:rsidRPr="005C0718" w:rsidRDefault="00B55CDE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 w:rsidRPr="005C0718"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 w:rsidRPr="005C0718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3.1用字母表示数</w:t>
      </w:r>
      <w:r w:rsidRPr="005C0718">
        <w:rPr>
          <w:rFonts w:asciiTheme="minorEastAsia" w:eastAsiaTheme="minorEastAsia" w:hAnsiTheme="minorEastAsia" w:cstheme="minorEastAsia" w:hint="eastAsia"/>
          <w:b/>
          <w:sz w:val="24"/>
        </w:rPr>
        <w:t xml:space="preserve">   课型：新授课  课时：1 设计人：马锋  审核人：</w:t>
      </w:r>
    </w:p>
    <w:tbl>
      <w:tblPr>
        <w:tblStyle w:val="a8"/>
        <w:tblW w:w="9854" w:type="dxa"/>
        <w:tblLayout w:type="fixed"/>
        <w:tblLook w:val="04A0"/>
      </w:tblPr>
      <w:tblGrid>
        <w:gridCol w:w="1811"/>
        <w:gridCol w:w="6235"/>
        <w:gridCol w:w="1808"/>
      </w:tblGrid>
      <w:tr w:rsidR="00AF63CF" w:rsidRPr="005C0718"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AF63CF" w:rsidRPr="005C0718" w:rsidRDefault="00AF63CF" w:rsidP="00600162">
            <w:pPr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</w:tc>
      </w:tr>
      <w:tr w:rsidR="00AF63CF" w:rsidRPr="005C0718"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AD2136" w:rsidRPr="005C0718" w:rsidRDefault="00176FFA" w:rsidP="00AD2136">
            <w:pPr>
              <w:pStyle w:val="a9"/>
              <w:numPr>
                <w:ilvl w:val="0"/>
                <w:numId w:val="6"/>
              </w:numPr>
              <w:spacing w:line="340" w:lineRule="exact"/>
              <w:ind w:firstLineChars="0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t>运用代数式表示数量关系</w:t>
            </w:r>
          </w:p>
          <w:p w:rsidR="00AF63CF" w:rsidRDefault="00176FFA" w:rsidP="00AD2136">
            <w:pPr>
              <w:pStyle w:val="a9"/>
              <w:numPr>
                <w:ilvl w:val="0"/>
                <w:numId w:val="6"/>
              </w:numPr>
              <w:spacing w:line="340" w:lineRule="exact"/>
              <w:ind w:firstLineChars="0"/>
              <w:jc w:val="left"/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t>利用所学知识解决实际生活中的问题</w:t>
            </w:r>
          </w:p>
          <w:p w:rsidR="00176FFA" w:rsidRPr="005C0718" w:rsidRDefault="00176FFA" w:rsidP="00AD2136">
            <w:pPr>
              <w:pStyle w:val="a9"/>
              <w:numPr>
                <w:ilvl w:val="0"/>
                <w:numId w:val="6"/>
              </w:numPr>
              <w:spacing w:line="340" w:lineRule="exact"/>
              <w:ind w:firstLineChars="0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t>经历从具体情境中用代数式表示数量关系的过程</w:t>
            </w:r>
          </w:p>
        </w:tc>
      </w:tr>
      <w:tr w:rsidR="00AF63CF" w:rsidRPr="005C0718"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AF63CF" w:rsidRPr="005C0718" w:rsidRDefault="00B55CDE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color w:val="444444"/>
                <w:kern w:val="0"/>
                <w:sz w:val="20"/>
                <w:szCs w:val="21"/>
                <w:shd w:val="clear" w:color="auto" w:fill="FFFFFF"/>
              </w:rPr>
            </w:pPr>
            <w:r w:rsidRPr="005C0718">
              <w:rPr>
                <w:rFonts w:asciiTheme="minorEastAsia" w:eastAsiaTheme="minorEastAsia" w:hAnsiTheme="minorEastAsia" w:cs="仿宋" w:hint="eastAsia"/>
                <w:color w:val="444444"/>
                <w:kern w:val="0"/>
                <w:sz w:val="20"/>
                <w:szCs w:val="21"/>
                <w:shd w:val="clear" w:color="auto" w:fill="FFFFFF"/>
              </w:rPr>
              <w:t>【重点】</w:t>
            </w:r>
          </w:p>
          <w:p w:rsidR="00AF63CF" w:rsidRPr="005C0718" w:rsidRDefault="00176FFA" w:rsidP="00176FFA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color w:val="444444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" w:hint="eastAsia"/>
                <w:color w:val="444444"/>
                <w:kern w:val="0"/>
                <w:sz w:val="20"/>
                <w:szCs w:val="21"/>
                <w:shd w:val="clear" w:color="auto" w:fill="FFFFFF"/>
              </w:rPr>
              <w:t>根据题意正确列出代数式，解决实际问题</w:t>
            </w:r>
          </w:p>
          <w:p w:rsidR="00AF63CF" w:rsidRPr="005C0718" w:rsidRDefault="00B55CDE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  <w:r w:rsidRPr="005C0718">
              <w:rPr>
                <w:rFonts w:asciiTheme="minorEastAsia" w:eastAsiaTheme="minorEastAsia" w:hAnsiTheme="minorEastAsia" w:cs="仿宋" w:hint="eastAsia"/>
                <w:color w:val="444444"/>
                <w:kern w:val="0"/>
                <w:sz w:val="20"/>
                <w:szCs w:val="21"/>
                <w:shd w:val="clear" w:color="auto" w:fill="FFFFFF"/>
              </w:rPr>
              <w:t>【难点】</w:t>
            </w:r>
          </w:p>
          <w:p w:rsidR="00AF63CF" w:rsidRPr="005C0718" w:rsidRDefault="00176FFA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color w:val="444444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t>用代数正确表示数量和实际问题的数量关系</w:t>
            </w:r>
          </w:p>
        </w:tc>
      </w:tr>
      <w:tr w:rsidR="00AF63CF" w:rsidRPr="005C0718">
        <w:trPr>
          <w:trHeight w:val="342"/>
        </w:trPr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AF63CF" w:rsidRPr="005C0718" w:rsidRDefault="00B55CDE">
            <w:pPr>
              <w:pStyle w:val="1"/>
              <w:widowControl/>
              <w:wordWrap w:val="0"/>
              <w:spacing w:beforeAutospacing="0" w:afterAutospacing="0"/>
              <w:ind w:right="4080"/>
              <w:outlineLvl w:val="0"/>
              <w:rPr>
                <w:rFonts w:asciiTheme="minorEastAsia" w:eastAsiaTheme="minorEastAsia" w:hAnsiTheme="minorEastAsia" w:cstheme="minorEastAsia" w:hint="default"/>
                <w:b w:val="0"/>
                <w:bCs/>
                <w:sz w:val="24"/>
              </w:rPr>
            </w:pPr>
            <w:r w:rsidRPr="005C0718">
              <w:rPr>
                <w:rFonts w:asciiTheme="minorEastAsia" w:eastAsiaTheme="minorEastAsia" w:hAnsiTheme="minorEastAsia" w:cs="仿宋"/>
                <w:b w:val="0"/>
                <w:bCs/>
                <w:color w:val="333333"/>
                <w:sz w:val="21"/>
                <w:szCs w:val="21"/>
              </w:rPr>
              <w:t>每天告诉自己一次，我真的很不错.</w:t>
            </w:r>
          </w:p>
        </w:tc>
      </w:tr>
      <w:tr w:rsidR="00AF63CF" w:rsidRPr="005C0718"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教学流程</w:t>
            </w:r>
          </w:p>
        </w:tc>
        <w:tc>
          <w:tcPr>
            <w:tcW w:w="6235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教师导学活动</w:t>
            </w:r>
          </w:p>
        </w:tc>
        <w:tc>
          <w:tcPr>
            <w:tcW w:w="1808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学生学习活动</w:t>
            </w:r>
          </w:p>
        </w:tc>
      </w:tr>
      <w:tr w:rsidR="00AF63CF" w:rsidRPr="005C0718"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定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向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自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AF63CF" w:rsidRPr="000E78A8" w:rsidRDefault="00B55CD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1.教师根据学生的学情、以问题引导思考，制定学案。</w:t>
            </w:r>
          </w:p>
          <w:p w:rsidR="00AF63CF" w:rsidRPr="000E78A8" w:rsidRDefault="00B55CD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2.登录爱作业选好能够检测学生自学程度的问题，并下放给学生。</w:t>
            </w:r>
          </w:p>
          <w:p w:rsidR="00AF63CF" w:rsidRPr="000E78A8" w:rsidRDefault="00B55CD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3.登录爱作业，浏览学生答题情况，进一步掌握学生的学情，为调整和组织教学、有针对性的个性化教学做铺垫。</w:t>
            </w:r>
          </w:p>
        </w:tc>
        <w:tc>
          <w:tcPr>
            <w:tcW w:w="1808" w:type="dxa"/>
            <w:vAlign w:val="center"/>
          </w:tcPr>
          <w:p w:rsidR="00AF63CF" w:rsidRPr="000E78A8" w:rsidRDefault="00B55CD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学生晚三利用数学书、相关的教辅资料完成教师布置的学案，并登录爱作业检测自己的自学效果。</w:t>
            </w:r>
          </w:p>
        </w:tc>
      </w:tr>
      <w:tr w:rsidR="00AF63CF" w:rsidRPr="005C0718"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合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作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研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AF63CF" w:rsidRPr="000E78A8" w:rsidRDefault="00B55CDE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情境导入：</w:t>
            </w:r>
          </w:p>
          <w:p w:rsidR="005C0718" w:rsidRPr="000E78A8" w:rsidRDefault="005C0718" w:rsidP="00E260BD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如图已知装满油时，桶和油的质量一共是</w:t>
            </w:r>
            <w:r w:rsidRPr="000E78A8">
              <w:rPr>
                <w:rFonts w:ascii="仿宋" w:eastAsia="仿宋" w:hAnsi="仿宋" w:cs="仿宋"/>
                <w:bCs/>
                <w:i/>
                <w:iCs/>
                <w:kern w:val="0"/>
                <w:sz w:val="28"/>
                <w:szCs w:val="28"/>
              </w:rPr>
              <w:t>a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kg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；当油用去一半时，桶和油的质量一共是</w:t>
            </w:r>
            <w:r w:rsidRPr="000E78A8">
              <w:rPr>
                <w:rFonts w:ascii="仿宋" w:eastAsia="仿宋" w:hAnsi="仿宋" w:cs="仿宋"/>
                <w:bCs/>
                <w:i/>
                <w:iCs/>
                <w:kern w:val="0"/>
                <w:sz w:val="28"/>
                <w:szCs w:val="28"/>
              </w:rPr>
              <w:t>b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kg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，当桶里装满油时，设油的质量为</w:t>
            </w:r>
            <w:r w:rsidRPr="000E78A8">
              <w:rPr>
                <w:rFonts w:ascii="仿宋" w:eastAsia="仿宋" w:hAnsi="仿宋" w:cs="仿宋"/>
                <w:bCs/>
                <w:i/>
                <w:iCs/>
                <w:kern w:val="0"/>
                <w:sz w:val="28"/>
                <w:szCs w:val="28"/>
              </w:rPr>
              <w:t>c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kg.</w:t>
            </w:r>
          </w:p>
          <w:p w:rsidR="005C0718" w:rsidRPr="000E78A8" w:rsidRDefault="005C0718" w:rsidP="005C0718">
            <w:pPr>
              <w:pStyle w:val="a9"/>
              <w:numPr>
                <w:ilvl w:val="0"/>
                <w:numId w:val="7"/>
              </w:numPr>
              <w:ind w:firstLineChars="0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当桶里装满油时，写出表示桶的质量的代数式</w:t>
            </w:r>
          </w:p>
          <w:p w:rsidR="005C0718" w:rsidRPr="000E78A8" w:rsidRDefault="005C0718" w:rsidP="005C0718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（2）当油用去一半时，写出表示桶的质量的 代数式. </w:t>
            </w:r>
          </w:p>
          <w:p w:rsidR="005C0718" w:rsidRPr="000E78A8" w:rsidRDefault="005C0718" w:rsidP="005C0718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问题思考：本题的基本数量关系是什么？</w:t>
            </w:r>
          </w:p>
          <w:p w:rsidR="00AF63CF" w:rsidRPr="000E78A8" w:rsidRDefault="00E260BD" w:rsidP="00E260BD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 w:rsidRPr="000E78A8">
              <w:rPr>
                <w:rFonts w:ascii="仿宋" w:eastAsia="仿宋" w:hAnsi="仿宋"/>
                <w:sz w:val="28"/>
                <w:szCs w:val="28"/>
              </w:rPr>
              <w:t>1</w:t>
            </w:r>
            <w:r w:rsidRPr="000E78A8">
              <w:rPr>
                <w:rFonts w:ascii="仿宋" w:eastAsia="仿宋" w:hAnsi="仿宋"/>
                <w:i/>
                <w:sz w:val="28"/>
                <w:szCs w:val="28"/>
              </w:rPr>
              <w:t xml:space="preserve">　</w:t>
            </w:r>
            <w:r w:rsidR="005C0718" w:rsidRPr="000E78A8">
              <w:rPr>
                <w:rFonts w:ascii="仿宋" w:eastAsia="仿宋" w:hAnsi="仿宋" w:hint="eastAsia"/>
                <w:sz w:val="28"/>
                <w:szCs w:val="28"/>
              </w:rPr>
              <w:t>根据表格列出代数式</w:t>
            </w:r>
          </w:p>
          <w:p w:rsidR="005C0718" w:rsidRPr="000E78A8" w:rsidRDefault="005C071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已知参加甲、乙两地植树的同学分别为52人和23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lastRenderedPageBreak/>
              <w:t>人，现从甲、乙两地共抽调12人到丙地植树.如果从甲地抽调</w:t>
            </w:r>
            <w:r w:rsidRPr="000E78A8">
              <w:rPr>
                <w:rFonts w:ascii="仿宋" w:eastAsia="仿宋" w:hAnsi="仿宋" w:cs="仿宋"/>
                <w:bCs/>
                <w:i/>
                <w:iCs/>
                <w:kern w:val="0"/>
                <w:sz w:val="28"/>
                <w:szCs w:val="28"/>
              </w:rPr>
              <w:t>x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人，那么抽调后，甲、乙两地各剩下多少人？将表示甲、乙两地剩下人数的代数式填入下表.</w:t>
            </w:r>
          </w:p>
          <w:p w:rsidR="005C0718" w:rsidRPr="000E78A8" w:rsidRDefault="005C071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活动2、</w:t>
            </w:r>
            <w:r w:rsidR="00D963D7"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实际问题</w:t>
            </w:r>
          </w:p>
          <w:p w:rsidR="00D963D7" w:rsidRPr="000E78A8" w:rsidRDefault="00D963D7" w:rsidP="00D963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1、平均量问题</w:t>
            </w:r>
          </w:p>
          <w:p w:rsidR="00D963D7" w:rsidRPr="000E78A8" w:rsidRDefault="00D963D7" w:rsidP="00D963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在一次数学测试中，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7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（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）班有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m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人，平均分为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a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分，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7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（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）有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n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人，平均分为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b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分，则这两个班的平均成绩为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分。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</w:p>
          <w:p w:rsidR="00D963D7" w:rsidRPr="000E78A8" w:rsidRDefault="00D963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0E78A8" w:rsidRDefault="000E78A8" w:rsidP="00D963D7">
            <w:pPr>
              <w:spacing w:line="34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2、年龄问题</w:t>
            </w:r>
          </w:p>
          <w:p w:rsidR="00D963D7" w:rsidRPr="000E78A8" w:rsidRDefault="00D963D7" w:rsidP="00D963D7">
            <w:pPr>
              <w:spacing w:line="34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小明比小强大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a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岁，如果小强今年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b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岁，则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10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年后，小明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岁。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</w:p>
          <w:p w:rsidR="00D963D7" w:rsidRPr="000E78A8" w:rsidRDefault="00D963D7" w:rsidP="00D963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3、调配问题</w:t>
            </w:r>
          </w:p>
          <w:p w:rsidR="00D963D7" w:rsidRPr="000E78A8" w:rsidRDefault="00D963D7" w:rsidP="00D963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甲仓库有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m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吨大米，乙仓库有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n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吨大米（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m&gt;n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）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,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若要使甲乙两仓库的大米一样多，应从甲仓库调运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吨大米到乙仓库。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</w:p>
          <w:p w:rsidR="00D963D7" w:rsidRPr="000E78A8" w:rsidRDefault="00D963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4、行程问题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A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B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两地相距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s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千米，甲的速度为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a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千米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/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时，乙的速度为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b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千米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/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时，若甲、乙两人分别从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A/B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两地相向而行，则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小时后两人相遇。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</w:p>
          <w:p w:rsidR="00D963D7" w:rsidRPr="000E78A8" w:rsidRDefault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5、增长率问题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今年某种药品的单价比去年上涨了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10%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，如果今年的单价是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a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元，那么去年的单价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元。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</w:p>
          <w:p w:rsidR="00D963D7" w:rsidRPr="000E78A8" w:rsidRDefault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6、盈亏问题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某读书小组的同学分一箱书：若每人分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4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本，则多九本；若每人分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5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本，则少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6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本。若这个小组共有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a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名同学，请用两种方法表示该箱书的总数是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。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7、工程问题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一项工程，如果甲单独做需要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x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天完成，乙单独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lastRenderedPageBreak/>
              <w:t>做需要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y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天完成，那么两人一起做一天完成的工作量是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_____.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某市对一段全长为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1500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米的道路进行改造。原计划每天修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x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米，为了尽量减少施工对交通所造成的影响，实际施工时，每天修路比原计划的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倍还多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35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米，那么修这条路实际用了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天。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8、商品利润问题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某商店把一双旅游鞋按进价提高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30%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标价，然后再按标价的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8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折出售，如果每双鞋子的进价为</w:t>
            </w:r>
            <w:r w:rsidRPr="000E78A8">
              <w:rPr>
                <w:rFonts w:ascii="仿宋" w:eastAsia="仿宋" w:hAnsi="仿宋" w:cs="仿宋"/>
                <w:bCs/>
                <w:i/>
                <w:iCs/>
                <w:kern w:val="0"/>
                <w:sz w:val="28"/>
                <w:szCs w:val="28"/>
              </w:rPr>
              <w:t>x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元，那么每双鞋的标价为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元；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8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折后，每双鞋的实际售价为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元。这件商品销售后的利润为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元。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9、储蓄问题</w:t>
            </w:r>
          </w:p>
          <w:p w:rsidR="00D963D7" w:rsidRPr="000E78A8" w:rsidRDefault="00D963D7" w:rsidP="00D963D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小明将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a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元按“教育储蓄”存入银行，年利率为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2.25%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，一年到期的利息为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元，到期可得本息和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_________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元。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</w:p>
          <w:p w:rsidR="00AF63CF" w:rsidRPr="005C0718" w:rsidRDefault="00AF63CF" w:rsidP="000E78A8">
            <w:pPr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AF63CF" w:rsidRPr="005C0718" w:rsidRDefault="00B55CDE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  <w:r w:rsidRPr="005C0718"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lastRenderedPageBreak/>
              <w:t>学生组内纠正答案，讨论交流有分歧的问题，为展示做好准备。</w:t>
            </w:r>
          </w:p>
        </w:tc>
      </w:tr>
      <w:tr w:rsidR="00AF63CF" w:rsidRPr="005C0718">
        <w:trPr>
          <w:trHeight w:val="3230"/>
        </w:trPr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lastRenderedPageBreak/>
              <w:t>展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示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激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AF63CF" w:rsidRPr="000E78A8" w:rsidRDefault="00B55CDE" w:rsidP="000E78A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让学生回答并进行详细解答，教师及时点评</w:t>
            </w:r>
            <w:r w:rsidR="000E78A8"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。</w:t>
            </w:r>
          </w:p>
        </w:tc>
        <w:tc>
          <w:tcPr>
            <w:tcW w:w="1808" w:type="dxa"/>
            <w:vAlign w:val="center"/>
          </w:tcPr>
          <w:p w:rsidR="00AF63CF" w:rsidRPr="005C0718" w:rsidRDefault="00AF63CF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  <w:p w:rsidR="00AF63CF" w:rsidRPr="005C0718" w:rsidRDefault="00B55CDE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  <w:r w:rsidRPr="005C0718"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t>学生回答展示，台下的同学提出质疑.</w:t>
            </w:r>
          </w:p>
          <w:p w:rsidR="00C67A23" w:rsidRPr="005C0718" w:rsidRDefault="00C67A23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  <w:p w:rsidR="00F62FD1" w:rsidRPr="005C0718" w:rsidRDefault="00F62FD1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  <w:p w:rsidR="00F62FD1" w:rsidRPr="005C0718" w:rsidRDefault="00F62FD1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  <w:p w:rsidR="00AF63CF" w:rsidRPr="005C0718" w:rsidRDefault="00AF63CF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  <w:p w:rsidR="00AF63CF" w:rsidRPr="005C0718" w:rsidRDefault="00AF63CF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  <w:p w:rsidR="00AF63CF" w:rsidRPr="005C0718" w:rsidRDefault="00B55CDE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  <w:r w:rsidRPr="005C0718"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lastRenderedPageBreak/>
              <w:t>学生先独立思考，然后同伴交流，全班交流思考的结</w:t>
            </w:r>
            <w:bookmarkStart w:id="0" w:name="_GoBack"/>
            <w:bookmarkEnd w:id="0"/>
            <w:r w:rsidRPr="005C0718"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t>果.</w:t>
            </w:r>
          </w:p>
        </w:tc>
      </w:tr>
      <w:tr w:rsidR="00AF63CF" w:rsidRPr="005C0718"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lastRenderedPageBreak/>
              <w:t>精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讲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领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0E78A8" w:rsidRPr="000E78A8" w:rsidRDefault="000E78A8" w:rsidP="000E78A8">
            <w:pPr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根据实际问题列代数式的“两点注意”</w:t>
            </w:r>
          </w:p>
          <w:p w:rsidR="000E78A8" w:rsidRPr="000E78A8" w:rsidRDefault="000E78A8" w:rsidP="000E78A8">
            <w:pPr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、认真审题，弄清题目中的数量关系，把某些</w:t>
            </w: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未知的量用指定字母表示，得到题目所要求的代数式；</w:t>
            </w:r>
          </w:p>
          <w:p w:rsidR="000E78A8" w:rsidRPr="000E78A8" w:rsidRDefault="000E78A8" w:rsidP="000E78A8">
            <w:pPr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0E78A8"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</w:t>
            </w:r>
            <w:r w:rsidRPr="000E78A8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、例如“和”“增大”“多”等词语用加法表示；“差”“减小”“少”等词语用减法表示；“积”“倍”“乘”等词语用乘法表示；“商”“除”等用除法表示。</w:t>
            </w:r>
          </w:p>
          <w:p w:rsidR="00AF63CF" w:rsidRPr="005C0718" w:rsidRDefault="00AF63CF" w:rsidP="000E78A8">
            <w:pPr>
              <w:ind w:left="425"/>
              <w:jc w:val="left"/>
              <w:rPr>
                <w:rFonts w:asciiTheme="minorEastAsia" w:eastAsiaTheme="minorEastAsia" w:hAnsiTheme="minorEastAsia" w:cs="仿宋"/>
                <w:kern w:val="0"/>
                <w:sz w:val="20"/>
              </w:rPr>
            </w:pPr>
          </w:p>
        </w:tc>
        <w:tc>
          <w:tcPr>
            <w:tcW w:w="1808" w:type="dxa"/>
            <w:vAlign w:val="center"/>
          </w:tcPr>
          <w:p w:rsidR="00AF63CF" w:rsidRPr="005C0718" w:rsidRDefault="00B55CDE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  <w:r w:rsidRPr="005C0718"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t>学生思考，记忆.</w:t>
            </w:r>
          </w:p>
        </w:tc>
      </w:tr>
      <w:tr w:rsidR="00AF63CF" w:rsidRPr="005C0718"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课堂检测</w:t>
            </w:r>
          </w:p>
        </w:tc>
        <w:tc>
          <w:tcPr>
            <w:tcW w:w="6235" w:type="dxa"/>
            <w:vAlign w:val="center"/>
          </w:tcPr>
          <w:p w:rsidR="00AF63CF" w:rsidRPr="005C0718" w:rsidRDefault="00B55CDE">
            <w:pPr>
              <w:jc w:val="left"/>
              <w:rPr>
                <w:rFonts w:asciiTheme="minorEastAsia" w:eastAsiaTheme="minorEastAsia" w:hAnsiTheme="minorEastAsia" w:cs="仿宋"/>
                <w:kern w:val="0"/>
                <w:sz w:val="20"/>
              </w:rPr>
            </w:pPr>
            <w:r w:rsidRPr="005C0718">
              <w:rPr>
                <w:rFonts w:asciiTheme="minorEastAsia" w:eastAsiaTheme="minorEastAsia" w:hAnsiTheme="minorEastAsia" w:cs="仿宋" w:hint="eastAsia"/>
                <w:kern w:val="0"/>
                <w:sz w:val="20"/>
              </w:rPr>
              <w:t>出示课堂检测，并巡视寻找个性问题并指导；共性问题全班交流展示.</w:t>
            </w:r>
          </w:p>
        </w:tc>
        <w:tc>
          <w:tcPr>
            <w:tcW w:w="1808" w:type="dxa"/>
            <w:vAlign w:val="center"/>
          </w:tcPr>
          <w:p w:rsidR="00AF63CF" w:rsidRPr="005C0718" w:rsidRDefault="00B55CDE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  <w:r w:rsidRPr="005C0718"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t>学生独立思考作答.或在教师指导下再次进行合作交流并展示.</w:t>
            </w:r>
          </w:p>
        </w:tc>
      </w:tr>
      <w:tr w:rsidR="00AF63CF" w:rsidRPr="005C0718">
        <w:trPr>
          <w:trHeight w:val="1255"/>
        </w:trPr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反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馈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固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AF63CF" w:rsidRPr="005C0718" w:rsidRDefault="00AF63CF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AF63CF" w:rsidRPr="005C0718" w:rsidRDefault="00B55CDE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  <w:r w:rsidRPr="005C0718">
              <w:rPr>
                <w:rFonts w:asciiTheme="minorEastAsia" w:eastAsiaTheme="minorEastAsia" w:hAnsiTheme="minorEastAsia" w:cs="仿宋" w:hint="eastAsia"/>
                <w:bCs/>
                <w:kern w:val="0"/>
                <w:sz w:val="20"/>
                <w:szCs w:val="21"/>
              </w:rPr>
              <w:t>学生独立思考作答.</w:t>
            </w:r>
          </w:p>
        </w:tc>
      </w:tr>
      <w:tr w:rsidR="00AF63CF" w:rsidRPr="005C0718"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内容小结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思维导图</w:t>
            </w:r>
          </w:p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6235" w:type="dxa"/>
            <w:vAlign w:val="center"/>
          </w:tcPr>
          <w:p w:rsidR="00AF63CF" w:rsidRPr="005C0718" w:rsidRDefault="00AF63CF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color w:val="444444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808" w:type="dxa"/>
            <w:vAlign w:val="center"/>
          </w:tcPr>
          <w:p w:rsidR="00AF63CF" w:rsidRPr="005C0718" w:rsidRDefault="00AF63CF">
            <w:pPr>
              <w:spacing w:line="340" w:lineRule="exact"/>
              <w:jc w:val="left"/>
              <w:rPr>
                <w:rFonts w:asciiTheme="minorEastAsia" w:eastAsiaTheme="minorEastAsia" w:hAnsiTheme="minorEastAsia" w:cs="仿宋"/>
                <w:bCs/>
                <w:kern w:val="0"/>
                <w:sz w:val="20"/>
                <w:szCs w:val="21"/>
              </w:rPr>
            </w:pPr>
          </w:p>
        </w:tc>
      </w:tr>
      <w:tr w:rsidR="00AF63CF" w:rsidRPr="005C0718">
        <w:trPr>
          <w:trHeight w:val="437"/>
        </w:trPr>
        <w:tc>
          <w:tcPr>
            <w:tcW w:w="1811" w:type="dxa"/>
            <w:vAlign w:val="center"/>
          </w:tcPr>
          <w:p w:rsidR="00AF63CF" w:rsidRPr="005C0718" w:rsidRDefault="00B55CD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 w:rsidRPr="005C0718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AF63CF" w:rsidRPr="005C0718" w:rsidRDefault="00AF63C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</w:p>
        </w:tc>
      </w:tr>
    </w:tbl>
    <w:p w:rsidR="00AF63CF" w:rsidRPr="005C0718" w:rsidRDefault="00AF63CF">
      <w:pPr>
        <w:rPr>
          <w:rFonts w:asciiTheme="minorEastAsia" w:eastAsiaTheme="minorEastAsia" w:hAnsiTheme="minorEastAsia"/>
        </w:rPr>
      </w:pPr>
    </w:p>
    <w:p w:rsidR="00AF63CF" w:rsidRPr="005C0718" w:rsidRDefault="00AF63CF">
      <w:pPr>
        <w:rPr>
          <w:rFonts w:asciiTheme="minorEastAsia" w:eastAsiaTheme="minorEastAsia" w:hAnsiTheme="minorEastAsia"/>
        </w:rPr>
      </w:pPr>
    </w:p>
    <w:sectPr w:rsidR="00AF63CF" w:rsidRPr="005C0718" w:rsidSect="00AF63CF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CAE" w:rsidRDefault="007E0CAE" w:rsidP="00AF63CF">
      <w:r>
        <w:separator/>
      </w:r>
    </w:p>
  </w:endnote>
  <w:endnote w:type="continuationSeparator" w:id="0">
    <w:p w:rsidR="007E0CAE" w:rsidRDefault="007E0CAE" w:rsidP="00AF6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CF" w:rsidRDefault="00B55CDE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D52085">
      <w:fldChar w:fldCharType="begin"/>
    </w:r>
    <w:r>
      <w:rPr>
        <w:rStyle w:val="a6"/>
      </w:rPr>
      <w:instrText xml:space="preserve"> PAGE \* MERGEFORMAT </w:instrText>
    </w:r>
    <w:r w:rsidR="00D52085">
      <w:fldChar w:fldCharType="separate"/>
    </w:r>
    <w:r w:rsidR="00176FFA" w:rsidRPr="00176FFA">
      <w:rPr>
        <w:noProof/>
      </w:rPr>
      <w:t>1</w:t>
    </w:r>
    <w:r w:rsidR="00D52085">
      <w:fldChar w:fldCharType="end"/>
    </w:r>
    <w:r>
      <w:rPr>
        <w:rStyle w:val="a6"/>
        <w:rFonts w:hint="eastAsia"/>
      </w:rPr>
      <w:t>/</w:t>
    </w:r>
    <w:fldSimple w:instr=" SECTIONPAGES \* MERGEFORMAT ">
      <w:r w:rsidR="00176FFA" w:rsidRPr="00176FFA">
        <w:rPr>
          <w:rStyle w:val="a6"/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CAE" w:rsidRDefault="007E0CAE" w:rsidP="00AF63CF">
      <w:r>
        <w:separator/>
      </w:r>
    </w:p>
  </w:footnote>
  <w:footnote w:type="continuationSeparator" w:id="0">
    <w:p w:rsidR="007E0CAE" w:rsidRDefault="007E0CAE" w:rsidP="00AF6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CF" w:rsidRDefault="00B55CDE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54CB"/>
    <w:multiLevelType w:val="hybridMultilevel"/>
    <w:tmpl w:val="64DA6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750ABF"/>
    <w:multiLevelType w:val="hybridMultilevel"/>
    <w:tmpl w:val="95D810C2"/>
    <w:lvl w:ilvl="0" w:tplc="23361E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98B646"/>
    <w:multiLevelType w:val="singleLevel"/>
    <w:tmpl w:val="3098B64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B28AEF2"/>
    <w:multiLevelType w:val="singleLevel"/>
    <w:tmpl w:val="4B28AEF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2A25621"/>
    <w:multiLevelType w:val="hybridMultilevel"/>
    <w:tmpl w:val="B216918C"/>
    <w:lvl w:ilvl="0" w:tplc="DB3C3E6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6433CE"/>
    <w:multiLevelType w:val="hybridMultilevel"/>
    <w:tmpl w:val="6A8E272E"/>
    <w:lvl w:ilvl="0" w:tplc="799C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6E5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E48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104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4F0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B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943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451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465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6377C2"/>
    <w:multiLevelType w:val="hybridMultilevel"/>
    <w:tmpl w:val="95D810C2"/>
    <w:lvl w:ilvl="0" w:tplc="23361E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BA44919"/>
    <w:multiLevelType w:val="singleLevel"/>
    <w:tmpl w:val="7BA449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D0402FF"/>
    <w:multiLevelType w:val="singleLevel"/>
    <w:tmpl w:val="7D0402F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93D"/>
    <w:rsid w:val="000760E7"/>
    <w:rsid w:val="000E78A8"/>
    <w:rsid w:val="00176FFA"/>
    <w:rsid w:val="001E1536"/>
    <w:rsid w:val="002442A0"/>
    <w:rsid w:val="002F27A1"/>
    <w:rsid w:val="00496103"/>
    <w:rsid w:val="005B29DC"/>
    <w:rsid w:val="005C0718"/>
    <w:rsid w:val="00600162"/>
    <w:rsid w:val="006F5459"/>
    <w:rsid w:val="007E0CAE"/>
    <w:rsid w:val="00970722"/>
    <w:rsid w:val="00974059"/>
    <w:rsid w:val="00A334B8"/>
    <w:rsid w:val="00A67AEC"/>
    <w:rsid w:val="00AD2136"/>
    <w:rsid w:val="00AF63CF"/>
    <w:rsid w:val="00B30DDF"/>
    <w:rsid w:val="00B55CDE"/>
    <w:rsid w:val="00C67A23"/>
    <w:rsid w:val="00CE1C00"/>
    <w:rsid w:val="00D52085"/>
    <w:rsid w:val="00D963D7"/>
    <w:rsid w:val="00E05BFC"/>
    <w:rsid w:val="00E260BD"/>
    <w:rsid w:val="00F5593D"/>
    <w:rsid w:val="00F62FD1"/>
    <w:rsid w:val="00FE1E2D"/>
    <w:rsid w:val="498C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F63C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63CF"/>
    <w:rPr>
      <w:sz w:val="18"/>
      <w:szCs w:val="18"/>
    </w:rPr>
  </w:style>
  <w:style w:type="paragraph" w:styleId="a4">
    <w:name w:val="footer"/>
    <w:basedOn w:val="a"/>
    <w:link w:val="Char0"/>
    <w:qFormat/>
    <w:rsid w:val="00AF63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AF63C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AF63CF"/>
  </w:style>
  <w:style w:type="character" w:styleId="a7">
    <w:name w:val="Hyperlink"/>
    <w:basedOn w:val="a0"/>
    <w:qFormat/>
    <w:rsid w:val="00AF63CF"/>
    <w:rPr>
      <w:color w:val="000000"/>
      <w:u w:val="none"/>
    </w:rPr>
  </w:style>
  <w:style w:type="table" w:styleId="a8">
    <w:name w:val="Table Grid"/>
    <w:basedOn w:val="a1"/>
    <w:qFormat/>
    <w:rsid w:val="00AF63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AF63CF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Char0">
    <w:name w:val="页脚 Char"/>
    <w:basedOn w:val="a0"/>
    <w:link w:val="a4"/>
    <w:rsid w:val="00AF63CF"/>
    <w:rPr>
      <w:rFonts w:ascii="Calibri" w:eastAsia="宋体" w:hAnsi="Calibri" w:cs="Times New Roman"/>
      <w:sz w:val="18"/>
      <w:szCs w:val="24"/>
    </w:rPr>
  </w:style>
  <w:style w:type="character" w:customStyle="1" w:styleId="Char1">
    <w:name w:val="页眉 Char"/>
    <w:basedOn w:val="a0"/>
    <w:link w:val="a5"/>
    <w:qFormat/>
    <w:rsid w:val="00AF63CF"/>
    <w:rPr>
      <w:rFonts w:ascii="Calibri" w:eastAsia="宋体" w:hAnsi="Calibri" w:cs="Times New Roman"/>
      <w:sz w:val="18"/>
      <w:szCs w:val="24"/>
    </w:rPr>
  </w:style>
  <w:style w:type="paragraph" w:styleId="a9">
    <w:name w:val="List Paragraph"/>
    <w:basedOn w:val="a"/>
    <w:uiPriority w:val="34"/>
    <w:unhideWhenUsed/>
    <w:qFormat/>
    <w:rsid w:val="00AF63C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AF63CF"/>
    <w:rPr>
      <w:rFonts w:ascii="Calibri" w:eastAsia="宋体" w:hAnsi="Calibri" w:cs="Times New Roman"/>
      <w:sz w:val="18"/>
      <w:szCs w:val="18"/>
    </w:rPr>
  </w:style>
  <w:style w:type="character" w:styleId="aa">
    <w:name w:val="Placeholder Text"/>
    <w:basedOn w:val="a0"/>
    <w:uiPriority w:val="99"/>
    <w:unhideWhenUsed/>
    <w:rsid w:val="00B30DDF"/>
    <w:rPr>
      <w:color w:val="808080"/>
    </w:rPr>
  </w:style>
  <w:style w:type="paragraph" w:styleId="ab">
    <w:name w:val="Normal (Web)"/>
    <w:basedOn w:val="a"/>
    <w:uiPriority w:val="99"/>
    <w:unhideWhenUsed/>
    <w:rsid w:val="005C07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82F83-A314-4C13-98E1-B402D5C6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2018-10-18T06:32:00Z</cp:lastPrinted>
  <dcterms:created xsi:type="dcterms:W3CDTF">2018-10-20T00:41:00Z</dcterms:created>
  <dcterms:modified xsi:type="dcterms:W3CDTF">2018-10-20T02:04:00Z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