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/>
          <w:i/>
          <w:iCs/>
          <w:sz w:val="28"/>
          <w:szCs w:val="28"/>
          <w:lang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14.2立方根</w:t>
      </w:r>
    </w:p>
    <w:tbl>
      <w:tblPr>
        <w:tblStyle w:val="9"/>
        <w:tblpPr w:leftFromText="180" w:rightFromText="180" w:vertAnchor="text" w:horzAnchor="page" w:tblpX="835" w:tblpY="98"/>
        <w:tblOverlap w:val="never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"/>
        <w:gridCol w:w="5829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冀教版八年级上册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P66--68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本章是有理数的扩展，首先学习数的开方（开平方、开立方），接着引进无理数的概念，从而将数的概念从有理数扩张到了实数。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平方根、立方根概念的引入，分别从平方、立方的概念入手，提出实际问题，让学生在寻找答案的过程中获得新知，从而建构新的知识体系，这一做法实际上是把知识形成的隐形过程显性化。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实数是进一步学习数学的基础，数的发展和数系的扩张都源于实际。本章教材从实际问题出发，引入无理数的概念与实数和近似数的有关概念。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学生已经学习了乘法运算，掌握了乘方的运算法则。学生在此基础上学习平方根、立方根，抓住定义去思考问题，重视解题技巧，同时以新带旧，可以提高学生对平方根和立方根概念的认识和理解，提高学生应用平方根、立方根性质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8748" w:type="dxa"/>
            <w:gridSpan w:val="4"/>
          </w:tcPr>
          <w:p>
            <w:pPr>
              <w:numPr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本章的主要内容有：平方根和立方根、实数的分类和大小比较、近似数。教材从实际出发，在学生原有的认知基础上引进一种新运算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--开方运算，并将有理数扩展到了实数。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本章主要目标：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经历又一次数系的扩张过程，体验数学的发展源于实际，又作用于实际的辩证关系。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理解平方根、算术平方根、立方根的概念；认识平方和开平方的关系；会用平方、立方的概念求某些数的平方根和立方根，并会用根号表示；会用计算器求一个非负数的算术平方根和任意一个数的立方根。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了解无理数和实数的概念，知道实数与数轴上的点一一对应的关系。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了解近似数的概念，能按指定的精度要求对一些书按照四舍五入法取近似值。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1.理解立方根的概念与表示方法，并掌握其性质.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2.根据理解开立方与立方互为逆运算，会求一个数的立方.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3.能够利用立方根的相关知识解决一些实际问题.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重点：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立方根的概念和性质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难点：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区分立方根和平方根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课本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 xml:space="preserve">  学案   PPT   练习本   爱作业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8" w:type="dxa"/>
            <w:gridSpan w:val="3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028" w:type="dxa"/>
            <w:gridSpan w:val="3"/>
          </w:tcPr>
          <w:p>
            <w:pPr>
              <w:pStyle w:val="2"/>
              <w:numPr>
                <w:ilvl w:val="0"/>
                <w:numId w:val="0"/>
              </w:numPr>
              <w:spacing w:after="0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定向自学：（课前定向自学完成下面的问题，并在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9:10--9:20爱作业上完成自学检测，共30分钟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3121025</wp:posOffset>
                  </wp:positionH>
                  <wp:positionV relativeFrom="paragraph">
                    <wp:posOffset>272415</wp:posOffset>
                  </wp:positionV>
                  <wp:extent cx="1597025" cy="855345"/>
                  <wp:effectExtent l="0" t="0" r="3175" b="1905"/>
                  <wp:wrapTight wrapText="bothSides">
                    <wp:wrapPolygon>
                      <wp:start x="0" y="0"/>
                      <wp:lineTo x="0" y="21167"/>
                      <wp:lineTo x="21385" y="21167"/>
                      <wp:lineTo x="21385" y="0"/>
                      <wp:lineTo x="0" y="0"/>
                    </wp:wrapPolygon>
                  </wp:wrapTight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如图所示，已知小正方体的棱长为2，那么它的体积是多少？反过来，如果大正方体的体积</w:t>
            </w:r>
            <w:r>
              <w:rPr>
                <w:rFonts w:hint="eastAsia" w:asciiTheme="minorEastAsia" w:hAnsiTheme="minorEastAsia" w:eastAsiaTheme="minorEastAsia" w:cstheme="minorEastAsia"/>
                <w:i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=27，你能不能求出它的棱长</w:t>
            </w:r>
            <w:r>
              <w:rPr>
                <w:rFonts w:hint="eastAsia" w:asciiTheme="minorEastAsia" w:hAnsiTheme="minorEastAsia" w:eastAsiaTheme="minorEastAsia" w:cstheme="minorEastAsia"/>
                <w:i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呢？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求满足下列各式的x的值：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（1）x³=-1；       （2）x³=64；      （3）x³=0.008；     （4）x³=-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4"/>
                <w:position w:val="-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31pt;width:18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5" r:id="rId7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什么叫立方根：___________________________________________________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大家谈谈：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一个正数有几个立方根？正数的立方根是正数还是负数？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一个负数有几个立方根？负数的立方根是正数还是负数？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0的立方根是什么数？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立方根的表示方法、读法和各部分的名称。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什么叫开立方，开立方和_______互为逆运算。5.</w:t>
            </w:r>
            <w:r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  <w:object>
                <v:shape id="_x0000_i1028" o:spt="75" alt="" type="#_x0000_t75" style="height:32.5pt;width:191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6" r:id="rId9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6.若</w:t>
            </w:r>
            <w:r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  <w:object>
                <v:shape id="_x0000_i1029" o:spt="75" type="#_x0000_t75" style="height:31pt;width:203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7" r:id="rId11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  <w:t>爱作业自学检测内容（9:10---9:20）：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3573780" cy="875665"/>
                  <wp:effectExtent l="0" t="0" r="7620" b="635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780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5262245" cy="750570"/>
                  <wp:effectExtent l="0" t="0" r="14605" b="11430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24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1828165" cy="1308735"/>
                  <wp:effectExtent l="0" t="0" r="635" b="5715"/>
                  <wp:docPr id="1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130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042410" cy="941705"/>
                  <wp:effectExtent l="0" t="0" r="15240" b="10795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2410" cy="941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drawing>
                <wp:inline distT="0" distB="0" distL="114300" distR="114300">
                  <wp:extent cx="4955540" cy="825500"/>
                  <wp:effectExtent l="0" t="0" r="16510" b="12700"/>
                  <wp:docPr id="1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54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220335" cy="730885"/>
                  <wp:effectExtent l="0" t="0" r="18415" b="12065"/>
                  <wp:docPr id="1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335" cy="730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复习导入：（2分钟）</w:t>
            </w:r>
          </w:p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什么是平方根？如何用符号表示数(a≥0)的平方根?</w:t>
            </w:r>
          </w:p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什么是算术平方根？如何用符号表示？</w:t>
            </w:r>
          </w:p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平方根的性质？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合作研学（10分钟），展示激学（15分钟）：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B层：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小组讨论：定向自学中的1--4和爱作业中出现错误比较多的问题，如果进度比较快可以讨论5、6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定向自学中的1---4可以先以先让学生展示，然后小组讨论：定向自学中的1--4中出现的错误、爱作业中共性的问题和定向自学中的5、6题。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精讲领学（5分钟）：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师生共同总结平方根和立方根的区别，熟背1--9的立方。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课堂检测1：（B班 5分钟）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drawing>
                <wp:inline distT="0" distB="0" distL="114300" distR="114300">
                  <wp:extent cx="4575810" cy="1389380"/>
                  <wp:effectExtent l="0" t="0" r="15240" b="1270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810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课堂检测2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：（A班 5分钟）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/>
                <w:b/>
                <w:sz w:val="24"/>
                <w:szCs w:val="24"/>
              </w:rPr>
            </w:pPr>
            <w:r>
              <w:drawing>
                <wp:inline distT="0" distB="0" distL="114300" distR="114300">
                  <wp:extent cx="4655820" cy="1839595"/>
                  <wp:effectExtent l="0" t="0" r="11430" b="8255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820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学生自己研读课本，通过问题的引领，培养学生阅读理解的能力和自主学习的能力。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爱作业上检测自己学习的结果，既是对学生的督促，如果学生能通过自己的学习学会，树立了信心；如果没有做对，课堂上又能有针对性的听课和小组讨论；又便于教师掌握第一手的学情，以组织和调整课堂节奏和个性化的教学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复习导入帮助学生梳理之前学习过的知识点，为后续的学习做铺垫。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课堂检测是对学生本节课知识掌握又一次反馈，便于学生自查和教师掌握进步度。</w:t>
            </w: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8349" w:type="dxa"/>
            <w:gridSpan w:val="3"/>
          </w:tcPr>
          <w:p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  <w:r>
              <w:drawing>
                <wp:inline distT="0" distB="0" distL="114300" distR="114300">
                  <wp:extent cx="3733800" cy="1747520"/>
                  <wp:effectExtent l="0" t="0" r="0" b="5080"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74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</w:t>
    </w:r>
    <w:r>
      <w:rPr>
        <w:rFonts w:hint="eastAsia"/>
        <w:lang w:eastAsia="zh-CN"/>
      </w:rPr>
      <w:t>市警安路</w:t>
    </w:r>
    <w:r>
      <w:rPr>
        <w:rFonts w:hint="eastAsia"/>
        <w:lang w:val="en-US" w:eastAsia="zh-CN"/>
      </w:rPr>
      <w:t>8号</w:t>
    </w:r>
    <w:r>
      <w:rPr>
        <w:rFonts w:hint="eastAsia"/>
      </w:rPr>
      <w:t xml:space="preserve">    邮编：050000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网址：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www.jyfuture.net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www.jyfuture.net</w:t>
    </w:r>
    <w: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www.jyfuture.com.cn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www.jyfuture.com.cn</w:t>
    </w:r>
    <w: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7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7"/>
        <w:rFonts w:hint="eastAsia"/>
      </w:rPr>
      <w:t>/</w:t>
    </w:r>
    <w:r>
      <w:fldChar w:fldCharType="begin"/>
    </w:r>
    <w:r>
      <w:rPr>
        <w:rStyle w:val="7"/>
      </w:rPr>
      <w:instrText xml:space="preserve"> SECTIONPAGES \* MERGEFORMAT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60F876"/>
    <w:multiLevelType w:val="singleLevel"/>
    <w:tmpl w:val="8E60F8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FA21A3"/>
    <w:multiLevelType w:val="singleLevel"/>
    <w:tmpl w:val="1FFA21A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69D905A"/>
    <w:multiLevelType w:val="singleLevel"/>
    <w:tmpl w:val="369D90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B5B9817"/>
    <w:multiLevelType w:val="singleLevel"/>
    <w:tmpl w:val="5B5B98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17470"/>
    <w:rsid w:val="03DB088C"/>
    <w:rsid w:val="16B43984"/>
    <w:rsid w:val="293D25EE"/>
    <w:rsid w:val="3FC4295D"/>
    <w:rsid w:val="53436095"/>
    <w:rsid w:val="6C517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2018-04-08T06:33:00Z</dcterms:created>
  <dc:creator>超级奶爸</dc:creator>
  <cp:lastModifiedBy>超级奶爸</cp:lastModifiedBy>
  <dcterms:modified xsi:type="dcterms:W3CDTF">2018-05-15T22:16:15Z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