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20" w:left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1.选择题：</w:t>
      </w:r>
    </w:p>
    <w:p>
      <w:pPr>
        <w:numPr>
          <w:ilvl w:val="0"/>
          <w:numId w:val="0"/>
        </w:numPr>
        <w:ind w:left="120" w:left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下列说法中①过一点有且只有一条直线与已知直线平行；②在同一平面内，过一点有且只有一条直线与已知直线垂直；③两直线平行，同旁内角互补；④直线外一点到已知直线的垂线段就是点到直线的距离，其中正确的有（　　）个     </w:t>
      </w:r>
    </w:p>
    <w:p>
      <w:pPr>
        <w:numPr>
          <w:ilvl w:val="0"/>
          <w:numId w:val="0"/>
        </w:numPr>
        <w:ind w:left="120" w:left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A.4个  B. 3个  C. 2个  D. 1个</w:t>
      </w:r>
    </w:p>
    <w:p>
      <w:pPr>
        <w:numPr>
          <w:ilvl w:val="0"/>
          <w:numId w:val="0"/>
        </w:numPr>
        <w:ind w:left="120" w:left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2.填空题: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已知</w:t>
      </w:r>
      <w:r>
        <w:rPr>
          <w:i/>
          <w:sz w:val="28"/>
          <w:szCs w:val="36"/>
        </w:rPr>
        <w:t>x</w:t>
      </w:r>
      <w:r>
        <w:rPr>
          <w:sz w:val="28"/>
          <w:szCs w:val="36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8"/>
                <w:szCs w:val="36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8"/>
                <w:szCs w:val="36"/>
              </w:rPr>
            </m:ctrlPr>
          </m:den>
        </m:f>
      </m:oMath>
      <w:r>
        <w:rPr>
          <w:rFonts w:hint="eastAsia" w:ascii="Cambria Math" w:hAnsi="Cambria Math"/>
          <w:i w:val="0"/>
          <w:sz w:val="28"/>
          <w:szCs w:val="36"/>
          <w:lang w:val="en-US" w:eastAsia="zh-CN"/>
        </w:rPr>
        <w:t xml:space="preserve"> </w:t>
      </w:r>
      <w:r>
        <w:rPr>
          <w:sz w:val="28"/>
          <w:szCs w:val="36"/>
        </w:rPr>
        <w:t>=9</w:t>
      </w:r>
      <w:r>
        <w:rPr>
          <w:rFonts w:ascii="方正书宋_GBK" w:hAnsi="方正书宋_GBK"/>
          <w:sz w:val="28"/>
          <w:szCs w:val="36"/>
        </w:rPr>
        <w:t>,</w:t>
      </w:r>
      <w:r>
        <w:rPr>
          <w:rFonts w:hint="eastAsia"/>
          <w:sz w:val="24"/>
          <w:szCs w:val="32"/>
        </w:rPr>
        <w:t>则</w:t>
      </w:r>
      <w:r>
        <w:rPr>
          <w:i/>
          <w:sz w:val="28"/>
          <w:szCs w:val="36"/>
        </w:rPr>
        <w:t>x</w:t>
      </w:r>
      <w:r>
        <w:rPr>
          <w:sz w:val="28"/>
          <w:szCs w:val="36"/>
          <w:vertAlign w:val="superscript"/>
        </w:rPr>
        <w:t>2</w:t>
      </w:r>
      <w:r>
        <w:rPr>
          <w:sz w:val="28"/>
          <w:szCs w:val="36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8"/>
                <w:szCs w:val="36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8"/>
                    <w:szCs w:val="36"/>
                  </w:rPr>
                </m:ctrlPr>
              </m:sup>
            </m:sSup>
            <m:ctrlPr>
              <w:rPr>
                <w:rFonts w:ascii="Cambria Math" w:hAnsi="Cambria Math"/>
                <w:sz w:val="28"/>
                <w:szCs w:val="36"/>
              </w:rPr>
            </m:ctrlPr>
          </m:den>
        </m:f>
      </m:oMath>
      <w:r>
        <w:rPr>
          <w:rFonts w:hint="eastAsia"/>
          <w:sz w:val="24"/>
          <w:szCs w:val="32"/>
        </w:rPr>
        <w:t>的值为</w:t>
      </w:r>
      <w:r>
        <w:rPr>
          <w:i/>
          <w:u w:val="single" w:color="000000"/>
        </w:rPr>
        <w:t>　　　　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（2）已知(mx-6y)与(x+3y)的乘积中不含xy项，则m的值是</w:t>
      </w:r>
      <w:r>
        <w:rPr>
          <w:i/>
          <w:u w:val="single" w:color="000000"/>
        </w:rPr>
        <w:t>　　　　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（3）一个三角形两边长分别为2cm和3cm，若它的第三边长为奇数，则这个三角形的周长为</w:t>
      </w:r>
      <w:r>
        <w:rPr>
          <w:i/>
          <w:u w:val="single" w:color="000000"/>
        </w:rPr>
        <w:t>　　　　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（4）若a&gt;b,则3-2a___3-2b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3.计算: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eastAsia"/>
          <w:i w:val="0"/>
          <w:iCs w:val="0"/>
          <w:sz w:val="32"/>
          <w:szCs w:val="40"/>
          <w:lang w:val="en-US" w:eastAsia="zh-CN"/>
        </w:rPr>
        <w:t>（1）计算 4(x-2)²—(2x+3)(2x-3)</w:t>
      </w:r>
    </w:p>
    <w:p>
      <w:pPr>
        <w:rPr>
          <w:rFonts w:hint="eastAsia"/>
          <w:i w:val="0"/>
          <w:iCs w:val="0"/>
          <w:sz w:val="28"/>
          <w:szCs w:val="36"/>
          <w:lang w:eastAsia="zh-CN"/>
        </w:rPr>
      </w:pPr>
    </w:p>
    <w:p>
      <w:pPr>
        <w:numPr>
          <w:ilvl w:val="0"/>
          <w:numId w:val="0"/>
        </w:numPr>
        <w:rPr>
          <w:rFonts w:hint="eastAsia"/>
          <w:i w:val="0"/>
          <w:iCs w:val="0"/>
          <w:sz w:val="32"/>
          <w:szCs w:val="40"/>
          <w:lang w:val="en-US" w:eastAsia="zh-CN"/>
        </w:rPr>
      </w:pPr>
      <w:r>
        <w:rPr>
          <w:rFonts w:hint="eastAsia"/>
          <w:i w:val="0"/>
          <w:iCs w:val="0"/>
          <w:sz w:val="28"/>
          <w:szCs w:val="36"/>
          <w:lang w:eastAsia="zh-CN"/>
        </w:rPr>
        <w:t>（</w:t>
      </w:r>
      <w:r>
        <w:rPr>
          <w:rFonts w:hint="eastAsia"/>
          <w:i w:val="0"/>
          <w:iCs w:val="0"/>
          <w:sz w:val="28"/>
          <w:szCs w:val="36"/>
          <w:lang w:val="en-US" w:eastAsia="zh-CN"/>
        </w:rPr>
        <w:t>2</w:t>
      </w:r>
      <w:r>
        <w:rPr>
          <w:rFonts w:hint="eastAsia"/>
          <w:i w:val="0"/>
          <w:iCs w:val="0"/>
          <w:sz w:val="28"/>
          <w:szCs w:val="36"/>
          <w:lang w:eastAsia="zh-CN"/>
        </w:rPr>
        <w:t>）因式分解</w:t>
      </w:r>
      <w:r>
        <w:rPr>
          <w:rFonts w:hint="eastAsia"/>
          <w:i w:val="0"/>
          <w:iCs w:val="0"/>
          <w:sz w:val="28"/>
          <w:szCs w:val="36"/>
          <w:lang w:val="en-US" w:eastAsia="zh-CN"/>
        </w:rPr>
        <w:t xml:space="preserve">  </w:t>
      </w:r>
      <w:r>
        <w:rPr>
          <w:rFonts w:hint="eastAsia"/>
          <w:i w:val="0"/>
          <w:iCs w:val="0"/>
          <w:sz w:val="32"/>
          <w:szCs w:val="40"/>
          <w:lang w:val="en-US" w:eastAsia="zh-CN"/>
        </w:rPr>
        <w:t>3ma³+6ma²+3ma</w:t>
      </w:r>
    </w:p>
    <w:p>
      <w:pPr>
        <w:numPr>
          <w:ilvl w:val="0"/>
          <w:numId w:val="0"/>
        </w:numPr>
        <w:spacing w:line="240" w:lineRule="auto"/>
        <w:rPr>
          <w:rFonts w:hint="eastAsia" w:ascii="Times New Roman" w:hAnsi="Times New Roman" w:cs="Times New Roman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解不等式组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\b\lc\{\rc\ (\a\vs4\al\co1(\f(5</w:instrText>
      </w:r>
      <w:r>
        <w:rPr>
          <w:rFonts w:ascii="Times New Roman" w:hAnsi="Times New Roman" w:cs="Times New Roman"/>
          <w:i/>
          <w:sz w:val="28"/>
          <w:szCs w:val="28"/>
        </w:rPr>
        <w:instrText xml:space="preserve">x</w:instrText>
      </w:r>
      <w:r>
        <w:rPr>
          <w:rFonts w:ascii="Times New Roman" w:hAnsi="Times New Roman" w:cs="Times New Roman"/>
          <w:sz w:val="28"/>
          <w:szCs w:val="28"/>
        </w:rPr>
        <w:instrText xml:space="preserve">－1</w:instrText>
      </w:r>
      <w:r>
        <w:rPr>
          <w:rFonts w:ascii="Times New Roman" w:hAnsi="Times New Roman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cs="Times New Roman"/>
          <w:sz w:val="28"/>
          <w:szCs w:val="28"/>
        </w:rPr>
        <w:instrText xml:space="preserve">6)＋2＞\f(</w:instrText>
      </w:r>
      <w:r>
        <w:rPr>
          <w:rFonts w:ascii="Times New Roman" w:hAnsi="Times New Roman" w:cs="Times New Roman"/>
          <w:i/>
          <w:sz w:val="28"/>
          <w:szCs w:val="28"/>
        </w:rPr>
        <w:instrText xml:space="preserve">x</w:instrText>
      </w:r>
      <w:r>
        <w:rPr>
          <w:rFonts w:ascii="Times New Roman" w:hAnsi="Times New Roman" w:cs="Times New Roman"/>
          <w:sz w:val="28"/>
          <w:szCs w:val="28"/>
        </w:rPr>
        <w:instrText xml:space="preserve">＋5</w:instrText>
      </w:r>
      <w:r>
        <w:rPr>
          <w:rFonts w:ascii="Times New Roman" w:hAnsi="Times New Roman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cs="Times New Roman"/>
          <w:sz w:val="28"/>
          <w:szCs w:val="28"/>
        </w:rPr>
        <w:instrText xml:space="preserve">4)，,2</w:instrText>
      </w:r>
      <w:r>
        <w:rPr>
          <w:rFonts w:ascii="Times New Roman" w:hAnsi="Times New Roman" w:cs="Times New Roman"/>
          <w:i/>
          <w:sz w:val="28"/>
          <w:szCs w:val="28"/>
        </w:rPr>
        <w:instrText xml:space="preserve">x</w:instrText>
      </w:r>
      <w:r>
        <w:rPr>
          <w:rFonts w:ascii="Times New Roman" w:hAnsi="Times New Roman" w:cs="Times New Roman"/>
          <w:sz w:val="28"/>
          <w:szCs w:val="28"/>
        </w:rPr>
        <w:instrText xml:space="preserve">＋5</w:instrText>
      </w:r>
      <w:r>
        <w:rPr>
          <w:rFonts w:hAnsi="宋体" w:cs="Times New Roman"/>
          <w:sz w:val="28"/>
          <w:szCs w:val="28"/>
        </w:rPr>
        <w:instrText xml:space="preserve">≤</w:instrText>
      </w:r>
      <w:r>
        <w:rPr>
          <w:rFonts w:ascii="Times New Roman" w:hAnsi="Times New Roman" w:cs="Times New Roman"/>
          <w:sz w:val="28"/>
          <w:szCs w:val="28"/>
        </w:rPr>
        <w:instrText xml:space="preserve">3</w:instrText>
      </w:r>
      <w:r>
        <w:rPr>
          <w:rFonts w:ascii="Symbol" w:hAnsi="Symbol" w:cs="Times New Roman"/>
          <w:sz w:val="28"/>
          <w:szCs w:val="28"/>
        </w:rPr>
        <w:sym w:font="Symbol" w:char="F028"/>
      </w:r>
      <w:r>
        <w:rPr>
          <w:rFonts w:ascii="Times New Roman" w:hAnsi="Times New Roman" w:cs="Times New Roman"/>
          <w:sz w:val="28"/>
          <w:szCs w:val="28"/>
        </w:rPr>
        <w:instrText xml:space="preserve">5－</w:instrText>
      </w:r>
      <w:r>
        <w:rPr>
          <w:rFonts w:ascii="Times New Roman" w:hAnsi="Times New Roman" w:cs="Times New Roman"/>
          <w:i/>
          <w:sz w:val="28"/>
          <w:szCs w:val="28"/>
        </w:rPr>
        <w:instrText xml:space="preserve">x</w:instrText>
      </w:r>
      <w:r>
        <w:rPr>
          <w:rFonts w:ascii="Symbol" w:hAnsi="Symbol" w:cs="Times New Roman"/>
          <w:sz w:val="28"/>
          <w:szCs w:val="28"/>
        </w:rPr>
        <w:sym w:font="Symbol" w:char="F029"/>
      </w:r>
      <w:r>
        <w:rPr>
          <w:rFonts w:ascii="Times New Roman" w:hAnsi="Times New Roman" w:cs="Times New Roman"/>
          <w:sz w:val="28"/>
          <w:szCs w:val="28"/>
        </w:rPr>
        <w:instrText xml:space="preserve">.))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解不等式组</w:t>
      </w:r>
      <w:r>
        <w:object>
          <v:shape id="_x0000_i1025" o:spt="75" type="#_x0000_t75" style="height:36.2pt;width:96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" ShapeID="_x0000_i1025" DrawAspect="Content" ObjectID="_1468075725" r:id="rId4">
            <o:LockedField>false</o:LockedField>
          </o:OLEObject>
        </w:object>
      </w:r>
    </w:p>
    <w:p>
      <w:pPr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line="240" w:lineRule="auto"/>
        <w:rPr>
          <w:i/>
          <w:sz w:val="40"/>
          <w:szCs w:val="4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(5)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解分式方程</w:t>
      </w:r>
      <m:oMath>
        <m:f>
          <m:fPr>
            <m:ctrlPr>
              <w:rPr>
                <w:rFonts w:ascii="Cambria Math" w:hAnsi="Cambria Math"/>
                <w:sz w:val="40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36"/>
                <w:szCs w:val="36"/>
              </w:rPr>
              <m:t>3</m:t>
            </m:r>
            <m:ctrlPr>
              <w:rPr>
                <w:rFonts w:ascii="Cambria Math" w:hAnsi="Cambria Math"/>
                <w:sz w:val="40"/>
                <w:szCs w:val="48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40"/>
                    <w:szCs w:val="4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  <m:ctrlPr>
                  <w:rPr>
                    <w:rFonts w:ascii="Cambria Math" w:hAnsi="Cambria Math"/>
                    <w:sz w:val="40"/>
                    <w:szCs w:val="4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36"/>
                    <w:szCs w:val="36"/>
                  </w:rPr>
                  <m:t>2</m:t>
                </m:r>
                <m:ctrlPr>
                  <w:rPr>
                    <w:rFonts w:ascii="Cambria Math" w:hAnsi="Cambria Math"/>
                    <w:sz w:val="40"/>
                    <w:szCs w:val="48"/>
                  </w:rPr>
                </m:ctrlPr>
              </m:sup>
            </m:sSup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36"/>
                <w:szCs w:val="36"/>
              </w:rPr>
              <m:t>9</m:t>
            </m:r>
            <m:ctrlPr>
              <w:rPr>
                <w:rFonts w:ascii="Cambria Math" w:hAnsi="Cambria Math"/>
                <w:sz w:val="40"/>
                <w:szCs w:val="48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40"/>
            <w:szCs w:val="48"/>
          </w:rPr>
          <m:t>+</m:t>
        </m:r>
        <m:f>
          <m:fPr>
            <m:ctrlPr>
              <w:rPr>
                <w:rFonts w:ascii="Cambria Math" w:hAnsi="Cambria Math"/>
                <w:sz w:val="40"/>
                <w:szCs w:val="48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x</m:t>
            </m:r>
            <m:ctrlPr>
              <w:rPr>
                <w:rFonts w:ascii="Cambria Math" w:hAnsi="Cambria Math"/>
                <w:sz w:val="40"/>
                <w:szCs w:val="48"/>
              </w:rPr>
            </m:ctrlPr>
          </m:num>
          <m:den>
            <m:r>
              <w:rPr>
                <w:rFonts w:ascii="Cambria Math" w:hAnsi="Cambria Math"/>
                <w:sz w:val="36"/>
                <w:szCs w:val="36"/>
              </w:rPr>
              <m:t>x</m:t>
            </m:r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36"/>
                <w:szCs w:val="36"/>
              </w:rPr>
              <m:t>3</m:t>
            </m:r>
            <m:ctrlPr>
              <w:rPr>
                <w:rFonts w:ascii="Cambria Math" w:hAnsi="Cambria Math"/>
                <w:sz w:val="40"/>
                <w:szCs w:val="48"/>
              </w:rPr>
            </m:ctrlPr>
          </m:den>
        </m:f>
      </m:oMath>
      <w:r>
        <w:rPr>
          <w:sz w:val="40"/>
          <w:szCs w:val="48"/>
        </w:rPr>
        <w:t>=1</w:t>
      </w:r>
      <w:r>
        <w:rPr>
          <w:i/>
          <w:sz w:val="40"/>
          <w:szCs w:val="48"/>
        </w:rPr>
        <w:t>.</w:t>
      </w:r>
    </w:p>
    <w:p>
      <w:pPr>
        <w:numPr>
          <w:ilvl w:val="0"/>
          <w:numId w:val="0"/>
        </w:numPr>
        <w:spacing w:line="240" w:lineRule="auto"/>
        <w:rPr>
          <w:i/>
          <w:sz w:val="40"/>
          <w:szCs w:val="48"/>
        </w:rPr>
      </w:pPr>
    </w:p>
    <w:p>
      <w:pPr>
        <w:numPr>
          <w:ilvl w:val="0"/>
          <w:numId w:val="2"/>
        </w:num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先化简下列式子，然后在 1、2、﹣2 三个数中选取一个你喜欢的数作为 a 的值代入计算．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27910" cy="685800"/>
            <wp:effectExtent l="0" t="0" r="15240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240" w:lineRule="auto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(7)</w:t>
      </w:r>
      <w:r>
        <w:rPr>
          <w:rFonts w:hint="eastAsia"/>
          <w:sz w:val="28"/>
          <w:szCs w:val="28"/>
        </w:rPr>
        <w:t>当</w:t>
      </w:r>
      <w:r>
        <w:rPr>
          <w:i/>
          <w:sz w:val="28"/>
          <w:szCs w:val="28"/>
        </w:rPr>
        <w:t>a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5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rFonts w:hint="eastAsia" w:ascii="Cambria Math" w:hAnsi="Cambria Math"/>
          <w:i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ascii="方正书宋_GBK" w:hAnsi="方正书宋_GBK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求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+1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rFonts w:hint="eastAsia" w:ascii="Cambria Math" w:hAnsi="Cambria Math"/>
          <w:i w:val="0"/>
          <w:sz w:val="28"/>
          <w:szCs w:val="28"/>
          <w:lang w:val="en-US" w:eastAsia="zh-CN"/>
        </w:rPr>
        <w:t xml:space="preserve"> </w:t>
      </w:r>
      <w:r>
        <w:rPr>
          <w:i/>
          <w:sz w:val="28"/>
          <w:szCs w:val="28"/>
        </w:rPr>
        <w:t>-</w:t>
      </w:r>
      <w:r>
        <w:rPr>
          <w:rFonts w:hint="eastAsia"/>
          <w:i/>
          <w:sz w:val="28"/>
          <w:szCs w:val="28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+6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+9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up>
            </m:sSup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rFonts w:hint="eastAsia" w:eastAsia="NEU-BZ-S92"/>
          <w:sz w:val="28"/>
          <w:szCs w:val="28"/>
        </w:rPr>
        <w:t>·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+3</m:t>
            </m:r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28"/>
                <w:szCs w:val="28"/>
              </w:rPr>
              <m:t>)(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8"/>
                <w:szCs w:val="28"/>
              </w:rPr>
              <m:t>+1</m:t>
            </m:r>
            <m:r>
              <m:rPr>
                <m:nor/>
                <m:sty m:val="p"/>
              </m:rPr>
              <w:rPr>
                <w:rFonts w:hAnsi="NEU-BZ"/>
                <w:b w:val="0"/>
                <w:i w:val="0"/>
                <w:sz w:val="28"/>
                <w:szCs w:val="28"/>
              </w:rPr>
              <m:t>)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rFonts w:hint="eastAsia"/>
          <w:sz w:val="28"/>
          <w:szCs w:val="28"/>
        </w:rPr>
        <w:t>的值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解答题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下面是某同学对多项式（x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-4x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+2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）（x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-4x+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）+4进行因式分解的过程．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设x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-4x=y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原式=（y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+2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）（y+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）+4（第一步）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=y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²+8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y+1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（第二步）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=（y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+4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 （第三步）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=（x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-4x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+4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（第四步）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回答下列问题：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（1）该同学第二步到第三步运用了因式分解的___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A．提取公因式法       B．平方差公式法    C．完全平方公式法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( 2 ) 该同学因式分解是否彻底？____________（填“彻底”或“不彻底”）若不彻底请你写出分解因式的最后结果______________________________.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请你模仿以上方法尝试对多项式（x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2x）（x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²-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2x+2）+1进行因式分解．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如图所示，在△ABC中，D在AC上，连结BD，且∠ABC=∠C=∠1，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∠A=∠3，则∠A的度数为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多少？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1019175" cy="14192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9750" w:type="dxa"/>
        <w:tblCellSpacing w:w="0" w:type="dxa"/>
        <w:tblInd w:w="150" w:type="dxa"/>
        <w:shd w:val="clear" w:color="auto" w:fill="FFFFFF"/>
        <w:tblLayout w:type="autofit"/>
        <w:tblCellMar>
          <w:top w:w="150" w:type="dxa"/>
          <w:left w:w="0" w:type="dxa"/>
          <w:bottom w:w="150" w:type="dxa"/>
          <w:right w:w="0" w:type="dxa"/>
        </w:tblCellMar>
      </w:tblPr>
      <w:tblGrid>
        <w:gridCol w:w="9750"/>
      </w:tblGrid>
      <w:tr>
        <w:tblPrEx>
          <w:shd w:val="clear" w:color="auto" w:fill="FFFFFF"/>
          <w:tblCellMar>
            <w:top w:w="150" w:type="dxa"/>
            <w:left w:w="0" w:type="dxa"/>
            <w:bottom w:w="15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如图，在△ABC中，已知点D，E，F分别为边BC，AD，CE的中点，且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95300" cy="32385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= 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85750" cy="209550"/>
                  <wp:effectExtent l="0" t="0" r="0" b="0"/>
                  <wp:docPr id="5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，则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47675" cy="333375"/>
                  <wp:effectExtent l="0" t="0" r="9525" b="9525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=（    ）</w:t>
            </w:r>
          </w:p>
        </w:tc>
      </w:tr>
      <w:tr>
        <w:tblPrEx>
          <w:tblCellMar>
            <w:top w:w="150" w:type="dxa"/>
            <w:left w:w="0" w:type="dxa"/>
            <w:bottom w:w="15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085850" cy="819150"/>
                  <wp:effectExtent l="0" t="0" r="0" b="0"/>
                  <wp:docPr id="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76" w:lineRule="auto"/>
        <w:rPr>
          <w:rFonts w:ascii="宋体" w:hAnsi="宋体"/>
          <w:i/>
          <w:iCs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7.</w:t>
      </w:r>
      <w:r>
        <w:rPr>
          <w:rFonts w:hint="eastAsia" w:ascii="宋体" w:hAnsi="宋体"/>
          <w:sz w:val="28"/>
          <w:szCs w:val="28"/>
        </w:rPr>
        <w:t>如下图所示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直线</w:t>
      </w:r>
      <w:r>
        <w:rPr>
          <w:rFonts w:ascii="宋体" w:hAnsi="宋体"/>
          <w:i/>
          <w:iCs/>
          <w:sz w:val="28"/>
          <w:szCs w:val="28"/>
        </w:rPr>
        <w:t>AB</w:t>
      </w:r>
      <w:r>
        <w:rPr>
          <w:rFonts w:ascii="宋体" w:hAnsi="宋体"/>
          <w:sz w:val="28"/>
          <w:szCs w:val="28"/>
        </w:rPr>
        <w:t>∥</w:t>
      </w:r>
      <w:r>
        <w:rPr>
          <w:rFonts w:ascii="宋体" w:hAnsi="宋体"/>
          <w:i/>
          <w:iCs/>
          <w:sz w:val="28"/>
          <w:szCs w:val="28"/>
        </w:rPr>
        <w:t>CD</w:t>
      </w:r>
      <w:r>
        <w:rPr>
          <w:rFonts w:ascii="宋体" w:hAnsi="宋体"/>
          <w:sz w:val="28"/>
          <w:szCs w:val="28"/>
        </w:rPr>
        <w:t>,</w:t>
      </w:r>
      <w:r>
        <w:rPr>
          <w:rFonts w:ascii="宋体" w:hAnsi="宋体"/>
          <w:i/>
          <w:iCs/>
          <w:sz w:val="28"/>
          <w:szCs w:val="28"/>
        </w:rPr>
        <w:t>BC</w:t>
      </w:r>
      <w:r>
        <w:rPr>
          <w:rFonts w:hint="eastAsia" w:ascii="宋体" w:hAnsi="宋体"/>
          <w:sz w:val="28"/>
          <w:szCs w:val="28"/>
        </w:rPr>
        <w:t>平分∠</w:t>
      </w:r>
      <w:r>
        <w:rPr>
          <w:rFonts w:ascii="宋体" w:hAnsi="宋体"/>
          <w:i/>
          <w:iCs/>
          <w:sz w:val="28"/>
          <w:szCs w:val="28"/>
        </w:rPr>
        <w:t>ABD</w:t>
      </w:r>
      <w:r>
        <w:rPr>
          <w:rFonts w:ascii="宋体" w:hAnsi="宋体"/>
          <w:sz w:val="28"/>
          <w:szCs w:val="28"/>
        </w:rPr>
        <w:t>,∠1=65°,</w:t>
      </w:r>
      <w:r>
        <w:rPr>
          <w:rFonts w:hint="eastAsia" w:ascii="宋体" w:hAnsi="宋体"/>
          <w:sz w:val="28"/>
          <w:szCs w:val="28"/>
        </w:rPr>
        <w:t>求∠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的度数</w:t>
      </w:r>
      <w:r>
        <w:rPr>
          <w:rFonts w:ascii="宋体" w:hAnsi="宋体"/>
          <w:i/>
          <w:iCs/>
          <w:sz w:val="28"/>
          <w:szCs w:val="28"/>
        </w:rPr>
        <w:t>.</w:t>
      </w:r>
    </w:p>
    <w:p>
      <w:pPr>
        <w:spacing w:line="276" w:lineRule="auto"/>
        <w:rPr>
          <w:rFonts w:ascii="宋体" w:hAnsi="宋体"/>
          <w:i/>
          <w:iCs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92710</wp:posOffset>
            </wp:positionV>
            <wp:extent cx="1458595" cy="937895"/>
            <wp:effectExtent l="0" t="0" r="8255" b="14605"/>
            <wp:wrapSquare wrapText="bothSides"/>
            <wp:docPr id="8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FEDA4"/>
    <w:multiLevelType w:val="singleLevel"/>
    <w:tmpl w:val="A7DFEDA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60C7E0"/>
    <w:multiLevelType w:val="singleLevel"/>
    <w:tmpl w:val="D660C7E0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4E8F1B46"/>
    <w:multiLevelType w:val="singleLevel"/>
    <w:tmpl w:val="4E8F1B46"/>
    <w:lvl w:ilvl="0" w:tentative="0">
      <w:start w:val="6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D04C4"/>
    <w:rsid w:val="7FA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GIF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GIF"/><Relationship Id="rId10" Type="http://schemas.openxmlformats.org/officeDocument/2006/relationships/image" Target="media/image6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2020-07-01T09:08:35Z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