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B76" w:rsidRDefault="006E3F56">
      <w:pPr>
        <w:jc w:val="center"/>
        <w:rPr>
          <w:rFonts w:asciiTheme="minorEastAsia" w:eastAsiaTheme="minorEastAsia" w:hAnsiTheme="minorEastAsia" w:cs="仿宋"/>
          <w:b/>
          <w:bCs/>
          <w:iCs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b/>
          <w:bCs/>
          <w:iCs/>
          <w:sz w:val="28"/>
          <w:szCs w:val="28"/>
        </w:rPr>
        <w:t>合唱欣赏与基本姿势</w:t>
      </w:r>
      <w:r w:rsidR="004E1E52">
        <w:rPr>
          <w:rFonts w:asciiTheme="minorEastAsia" w:eastAsiaTheme="minorEastAsia" w:hAnsiTheme="minorEastAsia" w:cs="仿宋" w:hint="eastAsia"/>
          <w:b/>
          <w:bCs/>
          <w:iCs/>
          <w:sz w:val="28"/>
          <w:szCs w:val="28"/>
        </w:rPr>
        <w:t>练习</w:t>
      </w:r>
    </w:p>
    <w:tbl>
      <w:tblPr>
        <w:tblpPr w:leftFromText="180" w:rightFromText="180" w:vertAnchor="text" w:horzAnchor="page" w:tblpX="835" w:tblpY="98"/>
        <w:tblOverlap w:val="never"/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1"/>
        <w:gridCol w:w="332"/>
        <w:gridCol w:w="4859"/>
        <w:gridCol w:w="1335"/>
        <w:gridCol w:w="988"/>
        <w:gridCol w:w="829"/>
      </w:tblGrid>
      <w:tr w:rsidR="009F1B76">
        <w:trPr>
          <w:trHeight w:val="568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教学内容</w:t>
            </w:r>
          </w:p>
        </w:tc>
        <w:tc>
          <w:tcPr>
            <w:tcW w:w="7514" w:type="dxa"/>
            <w:gridSpan w:val="4"/>
          </w:tcPr>
          <w:p w:rsidR="009F1B76" w:rsidRPr="00907C6D" w:rsidRDefault="00907C6D">
            <w:pPr>
              <w:rPr>
                <w:rFonts w:asciiTheme="minorEastAsia" w:eastAsiaTheme="minorEastAsia" w:hAnsiTheme="minorEastAsia" w:cs="仿宋"/>
                <w:iCs/>
                <w:color w:val="000000" w:themeColor="text1"/>
                <w:sz w:val="24"/>
                <w:szCs w:val="24"/>
              </w:rPr>
            </w:pPr>
            <w:r w:rsidRPr="00907C6D">
              <w:rPr>
                <w:rFonts w:ascii="仿宋_GB2312" w:eastAsia="仿宋_GB2312" w:hint="eastAsia"/>
                <w:color w:val="000000" w:themeColor="text1"/>
                <w:sz w:val="23"/>
                <w:szCs w:val="23"/>
              </w:rPr>
              <w:t xml:space="preserve">采用欣赏、讲授与学生体验的方式进行授课  </w:t>
            </w:r>
          </w:p>
        </w:tc>
        <w:tc>
          <w:tcPr>
            <w:tcW w:w="829" w:type="dxa"/>
          </w:tcPr>
          <w:p w:rsidR="009F1B76" w:rsidRDefault="009F1B76">
            <w:pPr>
              <w:rPr>
                <w:rFonts w:asciiTheme="minorEastAsia" w:eastAsiaTheme="minorEastAsia" w:hAnsiTheme="minorEastAsia" w:cs="仿宋"/>
                <w:iCs/>
                <w:sz w:val="24"/>
                <w:szCs w:val="24"/>
              </w:rPr>
            </w:pPr>
          </w:p>
        </w:tc>
      </w:tr>
      <w:tr w:rsidR="009F1B76">
        <w:trPr>
          <w:trHeight w:val="1475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教材分析</w:t>
            </w:r>
          </w:p>
        </w:tc>
        <w:tc>
          <w:tcPr>
            <w:tcW w:w="7514" w:type="dxa"/>
            <w:gridSpan w:val="4"/>
          </w:tcPr>
          <w:p w:rsidR="009F1B76" w:rsidRDefault="00907C6D" w:rsidP="00907C6D">
            <w:pPr>
              <w:ind w:firstLineChars="200" w:firstLine="480"/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合唱是中小学生最喜爱的音乐</w:t>
            </w:r>
            <w:r w:rsidR="004E1E52">
              <w:rPr>
                <w:rFonts w:ascii="仿宋" w:eastAsia="仿宋" w:hAnsi="仿宋" w:cs="仿宋" w:hint="eastAsia"/>
                <w:sz w:val="24"/>
                <w:szCs w:val="24"/>
              </w:rPr>
              <w:t>活动之一，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初中</w:t>
            </w:r>
            <w:r w:rsidR="00AB19CE">
              <w:rPr>
                <w:rFonts w:ascii="仿宋" w:eastAsia="仿宋" w:hAnsi="仿宋" w:cs="仿宋" w:hint="eastAsia"/>
                <w:sz w:val="24"/>
                <w:szCs w:val="24"/>
              </w:rPr>
              <w:t>合唱对培养学生兴趣和爱好起着很多至关重要的作用，学生能通过合唱课程初步了解相关的音乐知识，基本技术，参与合唱</w:t>
            </w:r>
            <w:r w:rsidR="004E1E52">
              <w:rPr>
                <w:rFonts w:ascii="仿宋" w:eastAsia="仿宋" w:hAnsi="仿宋" w:cs="仿宋" w:hint="eastAsia"/>
                <w:sz w:val="24"/>
                <w:szCs w:val="24"/>
              </w:rPr>
              <w:t>活动。</w:t>
            </w:r>
          </w:p>
        </w:tc>
        <w:tc>
          <w:tcPr>
            <w:tcW w:w="829" w:type="dxa"/>
          </w:tcPr>
          <w:p w:rsidR="009F1B76" w:rsidRDefault="009F1B76">
            <w:pPr>
              <w:ind w:firstLineChars="200" w:firstLine="480"/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</w:tc>
      </w:tr>
      <w:tr w:rsidR="009F1B76">
        <w:trPr>
          <w:trHeight w:val="1937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学情分析</w:t>
            </w:r>
          </w:p>
        </w:tc>
        <w:tc>
          <w:tcPr>
            <w:tcW w:w="7514" w:type="dxa"/>
            <w:gridSpan w:val="4"/>
          </w:tcPr>
          <w:p w:rsidR="009F1B76" w:rsidRDefault="004E1E52">
            <w:pPr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这阶段学生具有思维敏捷、善于思考、认识能力较强</w:t>
            </w:r>
            <w:r w:rsidR="00AB19CE">
              <w:rPr>
                <w:rFonts w:ascii="仿宋" w:eastAsia="仿宋" w:hAnsi="仿宋" w:cs="仿宋" w:hint="eastAsia"/>
                <w:sz w:val="24"/>
                <w:szCs w:val="24"/>
              </w:rPr>
              <w:t>、自我约束能力差、模仿能力强、好奇心强的热点，且具备了一定的音乐理解能力，针对这些特点，教师应注重学生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的</w:t>
            </w:r>
            <w:r w:rsidR="00AB19CE">
              <w:rPr>
                <w:rFonts w:ascii="仿宋" w:eastAsia="仿宋" w:hAnsi="仿宋" w:cs="仿宋" w:hint="eastAsia"/>
                <w:sz w:val="24"/>
                <w:szCs w:val="24"/>
              </w:rPr>
              <w:t>声线进行发声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学习，除了继续采用小学</w:t>
            </w:r>
            <w:r w:rsidR="00AB19CE">
              <w:rPr>
                <w:rFonts w:ascii="仿宋" w:eastAsia="仿宋" w:hAnsi="仿宋" w:cs="仿宋" w:hint="eastAsia"/>
                <w:sz w:val="24"/>
                <w:szCs w:val="24"/>
              </w:rPr>
              <w:t>阶段的讲解示范法和游戏外，还应采取、循环练习法作为巩固和提高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的方法。</w:t>
            </w:r>
          </w:p>
          <w:p w:rsidR="009F1B76" w:rsidRDefault="009F1B76">
            <w:pPr>
              <w:ind w:firstLineChars="150" w:firstLine="3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ind w:firstLineChars="150" w:firstLine="3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</w:tcPr>
          <w:p w:rsidR="009F1B76" w:rsidRDefault="009F1B76">
            <w:pPr>
              <w:ind w:firstLineChars="150" w:firstLine="3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1B76">
        <w:trPr>
          <w:trHeight w:val="416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对应课标目标</w:t>
            </w:r>
          </w:p>
        </w:tc>
        <w:tc>
          <w:tcPr>
            <w:tcW w:w="7514" w:type="dxa"/>
            <w:gridSpan w:val="4"/>
          </w:tcPr>
          <w:p w:rsidR="009F1B76" w:rsidRDefault="004E1E5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通</w:t>
            </w:r>
            <w:r w:rsidR="008B0172">
              <w:rPr>
                <w:rFonts w:ascii="仿宋" w:eastAsia="仿宋" w:hAnsi="仿宋" w:cs="仿宋" w:hint="eastAsia"/>
                <w:sz w:val="24"/>
                <w:szCs w:val="24"/>
              </w:rPr>
              <w:t>过合唱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知识的学习</w:t>
            </w:r>
          </w:p>
          <w:p w:rsidR="009F1B76" w:rsidRDefault="008B017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一、掌握和应用基本的音乐</w:t>
            </w:r>
            <w:r w:rsidR="004E1E52">
              <w:rPr>
                <w:rFonts w:ascii="仿宋" w:eastAsia="仿宋" w:hAnsi="仿宋" w:cs="仿宋" w:hint="eastAsia"/>
                <w:sz w:val="24"/>
                <w:szCs w:val="24"/>
              </w:rPr>
              <w:t>知识和技能</w:t>
            </w:r>
          </w:p>
          <w:p w:rsidR="009F1B76" w:rsidRDefault="008B017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二、培养合唱</w:t>
            </w:r>
            <w:r w:rsidR="004E1E52">
              <w:rPr>
                <w:rFonts w:ascii="仿宋" w:eastAsia="仿宋" w:hAnsi="仿宋" w:cs="仿宋" w:hint="eastAsia"/>
                <w:sz w:val="24"/>
                <w:szCs w:val="24"/>
              </w:rPr>
              <w:t>的兴趣和爱好，形成坚持锻炼的习惯</w:t>
            </w:r>
          </w:p>
          <w:p w:rsidR="009F1B76" w:rsidRDefault="004E1E5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三、具有良好的心里品质，表现出人际交往的能力和合作精神</w:t>
            </w:r>
          </w:p>
          <w:p w:rsidR="009F1B76" w:rsidRDefault="008B017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，</w:t>
            </w:r>
            <w:r w:rsidR="004E1E52">
              <w:rPr>
                <w:rFonts w:ascii="仿宋" w:eastAsia="仿宋" w:hAnsi="仿宋" w:cs="仿宋" w:hint="eastAsia"/>
                <w:sz w:val="24"/>
                <w:szCs w:val="24"/>
              </w:rPr>
              <w:t>形成积极进取，乐观开朗的生活态度</w:t>
            </w:r>
          </w:p>
          <w:p w:rsidR="009F1B76" w:rsidRDefault="009F1B76">
            <w:pPr>
              <w:ind w:firstLineChars="150" w:firstLine="360"/>
              <w:rPr>
                <w:rFonts w:ascii="仿宋" w:eastAsia="仿宋" w:hAnsi="仿宋" w:cs="仿宋"/>
                <w:i/>
                <w:iCs/>
                <w:sz w:val="24"/>
                <w:szCs w:val="24"/>
              </w:rPr>
            </w:pPr>
          </w:p>
        </w:tc>
        <w:tc>
          <w:tcPr>
            <w:tcW w:w="829" w:type="dxa"/>
          </w:tcPr>
          <w:p w:rsidR="009F1B76" w:rsidRDefault="009F1B76">
            <w:pPr>
              <w:ind w:firstLineChars="150" w:firstLine="360"/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</w:tc>
      </w:tr>
      <w:tr w:rsidR="009F1B76">
        <w:trPr>
          <w:trHeight w:val="1575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学习目标</w:t>
            </w:r>
          </w:p>
        </w:tc>
        <w:tc>
          <w:tcPr>
            <w:tcW w:w="7514" w:type="dxa"/>
            <w:gridSpan w:val="4"/>
          </w:tcPr>
          <w:p w:rsidR="009F1B76" w:rsidRDefault="006C7160">
            <w:pPr>
              <w:jc w:val="left"/>
              <w:rPr>
                <w:rFonts w:ascii="仿宋" w:eastAsia="仿宋" w:hAnsi="仿宋" w:cs="仿宋"/>
                <w:i/>
                <w:iCs/>
                <w:sz w:val="24"/>
                <w:szCs w:val="24"/>
              </w:rPr>
            </w:pPr>
            <w:r w:rsidRPr="006C7160">
              <w:rPr>
                <w:rFonts w:ascii="仿宋_GB2312" w:eastAsia="仿宋_GB2312" w:hint="eastAsia"/>
                <w:color w:val="464646"/>
                <w:sz w:val="23"/>
                <w:szCs w:val="23"/>
              </w:rPr>
              <w:t>通过学习，使学生明白参加合唱队的目的、了解合唱队的功能、对自己健康成长的意义。</w:t>
            </w:r>
          </w:p>
        </w:tc>
        <w:tc>
          <w:tcPr>
            <w:tcW w:w="829" w:type="dxa"/>
          </w:tcPr>
          <w:p w:rsidR="009F1B76" w:rsidRDefault="009F1B76">
            <w:pPr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</w:tc>
      </w:tr>
      <w:tr w:rsidR="009F1B76">
        <w:trPr>
          <w:trHeight w:val="913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重难点、易混点</w:t>
            </w:r>
          </w:p>
        </w:tc>
        <w:tc>
          <w:tcPr>
            <w:tcW w:w="7514" w:type="dxa"/>
            <w:gridSpan w:val="4"/>
          </w:tcPr>
          <w:p w:rsidR="009F1B76" w:rsidRDefault="004E1E52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【教学重点】:</w:t>
            </w:r>
            <w:r w:rsidR="006C7160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要求学生培养正确歌唱姿势</w:t>
            </w:r>
          </w:p>
          <w:p w:rsidR="009F1B76" w:rsidRDefault="004E1E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【教学难点】:</w:t>
            </w:r>
            <w:r w:rsidR="006C7160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引导学生运用科学的发声方法进行歌唱</w:t>
            </w:r>
          </w:p>
        </w:tc>
        <w:tc>
          <w:tcPr>
            <w:tcW w:w="829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1B76">
        <w:trPr>
          <w:trHeight w:val="440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教学准备</w:t>
            </w:r>
          </w:p>
        </w:tc>
        <w:tc>
          <w:tcPr>
            <w:tcW w:w="7514" w:type="dxa"/>
            <w:gridSpan w:val="4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1B76">
        <w:trPr>
          <w:trHeight w:val="193"/>
        </w:trPr>
        <w:tc>
          <w:tcPr>
            <w:tcW w:w="6692" w:type="dxa"/>
            <w:gridSpan w:val="3"/>
          </w:tcPr>
          <w:p w:rsidR="009F1B76" w:rsidRDefault="004E1E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                             教 学 流 程</w:t>
            </w:r>
          </w:p>
        </w:tc>
        <w:tc>
          <w:tcPr>
            <w:tcW w:w="1335" w:type="dxa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设计意图</w:t>
            </w:r>
          </w:p>
        </w:tc>
        <w:tc>
          <w:tcPr>
            <w:tcW w:w="988" w:type="dxa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复备</w:t>
            </w:r>
          </w:p>
        </w:tc>
        <w:tc>
          <w:tcPr>
            <w:tcW w:w="827" w:type="dxa"/>
          </w:tcPr>
          <w:p w:rsidR="009F1B76" w:rsidRDefault="009F1B7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9F1B76">
        <w:trPr>
          <w:trHeight w:val="555"/>
        </w:trPr>
        <w:tc>
          <w:tcPr>
            <w:tcW w:w="6692" w:type="dxa"/>
            <w:gridSpan w:val="3"/>
          </w:tcPr>
          <w:p w:rsidR="009F1B76" w:rsidRDefault="004E1E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一、课堂常规：</w:t>
            </w:r>
          </w:p>
          <w:p w:rsidR="009F1B76" w:rsidRDefault="003437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（一）师生问好、报告人数</w:t>
            </w:r>
          </w:p>
          <w:p w:rsidR="009F1B76" w:rsidRDefault="004E1E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（二）宣布课的内容和任务。</w:t>
            </w:r>
          </w:p>
          <w:p w:rsidR="009F1B76" w:rsidRDefault="009F1B76">
            <w:pPr>
              <w:rPr>
                <w:rFonts w:ascii="宋体" w:hAnsi="宋体" w:cs="宋体"/>
                <w:sz w:val="24"/>
              </w:rPr>
            </w:pPr>
          </w:p>
          <w:p w:rsidR="009F1B76" w:rsidRDefault="004E1E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二、教师精讲</w:t>
            </w:r>
          </w:p>
          <w:p w:rsidR="003437EF" w:rsidRDefault="004E1E52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教师</w:t>
            </w:r>
            <w:r w:rsidR="003437EF">
              <w:rPr>
                <w:rFonts w:ascii="宋体" w:hAnsi="宋体" w:cs="宋体" w:hint="eastAsia"/>
                <w:color w:val="000000"/>
                <w:kern w:val="0"/>
                <w:sz w:val="24"/>
              </w:rPr>
              <w:t>放视频让生欣赏人生合唱《野蜂飞舞》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并讲解</w:t>
            </w:r>
          </w:p>
          <w:p w:rsidR="003437EF" w:rsidRDefault="003437EF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久石让800人大合唱《天空之城》</w:t>
            </w:r>
          </w:p>
          <w:p w:rsidR="009F1B76" w:rsidRDefault="003437EF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《抚摸大海》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—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法国圣马可童声合唱团</w:t>
            </w:r>
            <w:r w:rsidR="004E1E52"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  <w:p w:rsidR="009F1B76" w:rsidRDefault="004E1E52">
            <w:pPr>
              <w:widowControl/>
              <w:numPr>
                <w:ilvl w:val="0"/>
                <w:numId w:val="3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合作研学</w:t>
            </w:r>
          </w:p>
          <w:p w:rsidR="009F1B76" w:rsidRDefault="003437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（一）学生分小组去</w:t>
            </w:r>
            <w:r w:rsidR="004E1E52">
              <w:rPr>
                <w:rFonts w:ascii="宋体" w:hAnsi="宋体" w:cs="宋体" w:hint="eastAsia"/>
                <w:color w:val="000000"/>
                <w:kern w:val="0"/>
                <w:sz w:val="24"/>
              </w:rPr>
              <w:t>讨论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分析以上三作品是几个声部、合唱姿势、呼吸方法</w:t>
            </w:r>
          </w:p>
          <w:p w:rsidR="009F1B76" w:rsidRDefault="003437EF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（二</w:t>
            </w:r>
            <w:r w:rsidR="004E1E52">
              <w:rPr>
                <w:rFonts w:ascii="宋体" w:hAnsi="宋体" w:cs="宋体" w:hint="eastAsia"/>
                <w:color w:val="000000"/>
                <w:kern w:val="0"/>
                <w:sz w:val="24"/>
              </w:rPr>
              <w:t>）教师进行辅助指导或个别指导，针对不同层次的同学给</w:t>
            </w:r>
            <w:r w:rsidR="004E1E52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予适当难度的帮助。</w:t>
            </w:r>
          </w:p>
          <w:p w:rsidR="009F1B76" w:rsidRDefault="009F1B76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9F1B76" w:rsidRDefault="009F1B76">
            <w:pPr>
              <w:rPr>
                <w:rFonts w:ascii="宋体" w:hAnsi="宋体"/>
                <w:szCs w:val="21"/>
              </w:rPr>
            </w:pPr>
          </w:p>
          <w:p w:rsidR="009F1B76" w:rsidRDefault="004E1E5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四、展示激学（15分钟）</w:t>
            </w:r>
          </w:p>
          <w:p w:rsidR="009F1B76" w:rsidRDefault="003437EF">
            <w:pPr>
              <w:numPr>
                <w:ilvl w:val="0"/>
                <w:numId w:val="4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以小组为单位展示合唱的姿势、呼吸的动作要领</w:t>
            </w:r>
          </w:p>
          <w:p w:rsidR="009F1B76" w:rsidRDefault="003437EF">
            <w:pPr>
              <w:numPr>
                <w:ilvl w:val="0"/>
                <w:numId w:val="4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针对小组展示过程，进行其他小组评价和自己评价</w:t>
            </w:r>
            <w:r w:rsidR="004E1E52">
              <w:rPr>
                <w:rFonts w:ascii="宋体" w:hAnsi="宋体" w:hint="eastAsia"/>
                <w:sz w:val="24"/>
              </w:rPr>
              <w:t>。</w:t>
            </w:r>
          </w:p>
          <w:p w:rsidR="009F1B76" w:rsidRDefault="004E1E52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（三）</w:t>
            </w:r>
            <w:r w:rsidR="003437EF">
              <w:rPr>
                <w:rFonts w:ascii="宋体" w:hAnsi="宋体" w:hint="eastAsia"/>
                <w:sz w:val="24"/>
              </w:rPr>
              <w:t>师鼓励对的纠错问题</w:t>
            </w:r>
          </w:p>
          <w:p w:rsidR="003437EF" w:rsidRDefault="003437EF">
            <w:pPr>
              <w:rPr>
                <w:rFonts w:ascii="宋体" w:hAnsi="宋体"/>
                <w:sz w:val="24"/>
              </w:rPr>
            </w:pPr>
          </w:p>
          <w:p w:rsidR="009F1B76" w:rsidRDefault="009F1B76">
            <w:pPr>
              <w:rPr>
                <w:rFonts w:ascii="宋体" w:hAnsi="宋体"/>
                <w:sz w:val="24"/>
              </w:rPr>
            </w:pPr>
          </w:p>
          <w:p w:rsidR="009F1B76" w:rsidRDefault="009F1B76">
            <w:pPr>
              <w:rPr>
                <w:rFonts w:ascii="宋体" w:hAnsi="宋体"/>
                <w:sz w:val="24"/>
              </w:rPr>
            </w:pPr>
          </w:p>
          <w:p w:rsidR="009F1B76" w:rsidRDefault="004E1E5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五、反馈固学（8分钟）</w:t>
            </w:r>
          </w:p>
          <w:p w:rsidR="009F1B76" w:rsidRDefault="004E1E5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（一）</w:t>
            </w:r>
            <w:r w:rsidR="00204201">
              <w:rPr>
                <w:rFonts w:ascii="宋体" w:hAnsi="宋体" w:hint="eastAsia"/>
                <w:sz w:val="24"/>
              </w:rPr>
              <w:t>做呼吸的气息练习，看看谁的呼吸</w:t>
            </w:r>
            <w:r>
              <w:rPr>
                <w:rFonts w:ascii="宋体" w:hAnsi="宋体" w:hint="eastAsia"/>
                <w:sz w:val="24"/>
              </w:rPr>
              <w:t>更</w:t>
            </w:r>
            <w:r w:rsidR="00204201">
              <w:rPr>
                <w:rFonts w:ascii="宋体" w:hAnsi="宋体" w:hint="eastAsia"/>
                <w:sz w:val="24"/>
              </w:rPr>
              <w:t>稳定</w:t>
            </w:r>
            <w:r>
              <w:rPr>
                <w:rFonts w:ascii="宋体" w:hAnsi="宋体" w:hint="eastAsia"/>
                <w:sz w:val="24"/>
              </w:rPr>
              <w:t>协调。也可以</w:t>
            </w:r>
            <w:r w:rsidR="00204201">
              <w:rPr>
                <w:rFonts w:ascii="宋体" w:hAnsi="宋体" w:hint="eastAsia"/>
                <w:sz w:val="24"/>
              </w:rPr>
              <w:t>让学生说一下正确吸气时感觉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9F1B76" w:rsidRDefault="0020420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（二）选择性欣赏合唱曲</w:t>
            </w:r>
          </w:p>
          <w:p w:rsidR="009F1B76" w:rsidRDefault="009F1B76">
            <w:pPr>
              <w:rPr>
                <w:rFonts w:ascii="宋体" w:hAnsi="宋体"/>
                <w:sz w:val="24"/>
              </w:rPr>
            </w:pPr>
          </w:p>
          <w:p w:rsidR="009F1B76" w:rsidRDefault="004E1E52">
            <w:pPr>
              <w:numPr>
                <w:ilvl w:val="0"/>
                <w:numId w:val="5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结束（2分钟）</w:t>
            </w:r>
          </w:p>
          <w:p w:rsidR="009F1B76" w:rsidRDefault="004E1E52">
            <w:pPr>
              <w:numPr>
                <w:ilvl w:val="0"/>
                <w:numId w:val="6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学生分享经验和教师点评</w:t>
            </w:r>
            <w:r w:rsidR="003437EF">
              <w:rPr>
                <w:rFonts w:ascii="宋体" w:hAnsi="宋体" w:hint="eastAsia"/>
                <w:sz w:val="24"/>
              </w:rPr>
              <w:t>总结</w:t>
            </w:r>
          </w:p>
          <w:p w:rsidR="009F1B76" w:rsidRDefault="003437EF">
            <w:pPr>
              <w:numPr>
                <w:ilvl w:val="0"/>
                <w:numId w:val="6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</w:t>
            </w:r>
            <w:r w:rsidR="00204201">
              <w:rPr>
                <w:rFonts w:ascii="宋体" w:hAnsi="宋体" w:hint="eastAsia"/>
                <w:sz w:val="24"/>
              </w:rPr>
              <w:t>集体</w:t>
            </w:r>
            <w:r w:rsidR="004E1E52">
              <w:rPr>
                <w:rFonts w:ascii="宋体" w:hAnsi="宋体" w:hint="eastAsia"/>
                <w:sz w:val="24"/>
              </w:rPr>
              <w:t>带回</w:t>
            </w:r>
          </w:p>
          <w:p w:rsidR="009F1B76" w:rsidRDefault="009F1B76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9F1B76" w:rsidRDefault="009F1B76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ind w:leftChars="68" w:left="143"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35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4E1E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支持目标1</w:t>
            </w: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4E1E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支持目标2</w:t>
            </w: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4E1E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支持目标2、3</w:t>
            </w:r>
          </w:p>
        </w:tc>
        <w:tc>
          <w:tcPr>
            <w:tcW w:w="988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7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1B76">
        <w:trPr>
          <w:trHeight w:val="978"/>
        </w:trPr>
        <w:tc>
          <w:tcPr>
            <w:tcW w:w="1833" w:type="dxa"/>
            <w:gridSpan w:val="2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lastRenderedPageBreak/>
              <w:t>板书设计</w:t>
            </w:r>
          </w:p>
        </w:tc>
        <w:tc>
          <w:tcPr>
            <w:tcW w:w="7182" w:type="dxa"/>
            <w:gridSpan w:val="3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28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9F1B76">
        <w:trPr>
          <w:trHeight w:val="1161"/>
        </w:trPr>
        <w:tc>
          <w:tcPr>
            <w:tcW w:w="1833" w:type="dxa"/>
            <w:gridSpan w:val="2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课后反思</w:t>
            </w:r>
          </w:p>
        </w:tc>
        <w:tc>
          <w:tcPr>
            <w:tcW w:w="7182" w:type="dxa"/>
            <w:gridSpan w:val="3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8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pPr w:leftFromText="180" w:rightFromText="180" w:vertAnchor="text" w:horzAnchor="page" w:tblpX="835" w:tblpY="98"/>
        <w:tblOverlap w:val="never"/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3"/>
        <w:gridCol w:w="6960"/>
        <w:gridCol w:w="1051"/>
      </w:tblGrid>
      <w:tr w:rsidR="009F1B76" w:rsidTr="001A12AA">
        <w:trPr>
          <w:trHeight w:val="978"/>
        </w:trPr>
        <w:tc>
          <w:tcPr>
            <w:tcW w:w="1833" w:type="dxa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板书设计</w:t>
            </w:r>
          </w:p>
        </w:tc>
        <w:tc>
          <w:tcPr>
            <w:tcW w:w="6960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9F1B76" w:rsidTr="001A12AA">
        <w:trPr>
          <w:trHeight w:val="1161"/>
        </w:trPr>
        <w:tc>
          <w:tcPr>
            <w:tcW w:w="1833" w:type="dxa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lastRenderedPageBreak/>
              <w:t>课后反思</w:t>
            </w:r>
          </w:p>
        </w:tc>
        <w:tc>
          <w:tcPr>
            <w:tcW w:w="6960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51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pPr w:leftFromText="180" w:rightFromText="180" w:vertAnchor="text" w:horzAnchor="page" w:tblpX="835" w:tblpY="98"/>
        <w:tblOverlap w:val="never"/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3"/>
        <w:gridCol w:w="7182"/>
        <w:gridCol w:w="829"/>
      </w:tblGrid>
      <w:tr w:rsidR="009F1B76" w:rsidTr="00330EE5">
        <w:trPr>
          <w:trHeight w:val="978"/>
        </w:trPr>
        <w:tc>
          <w:tcPr>
            <w:tcW w:w="1833" w:type="dxa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板书设计</w:t>
            </w:r>
          </w:p>
        </w:tc>
        <w:tc>
          <w:tcPr>
            <w:tcW w:w="7182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9F1B76" w:rsidTr="00330EE5">
        <w:trPr>
          <w:trHeight w:val="1161"/>
        </w:trPr>
        <w:tc>
          <w:tcPr>
            <w:tcW w:w="1833" w:type="dxa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课后反思</w:t>
            </w:r>
          </w:p>
        </w:tc>
        <w:tc>
          <w:tcPr>
            <w:tcW w:w="7182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sectPr w:rsidR="009F1B76" w:rsidSect="009F1B76">
      <w:headerReference w:type="default" r:id="rId8"/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6B8" w:rsidRDefault="008006B8" w:rsidP="009F1B76">
      <w:r>
        <w:separator/>
      </w:r>
    </w:p>
  </w:endnote>
  <w:endnote w:type="continuationSeparator" w:id="0">
    <w:p w:rsidR="008006B8" w:rsidRDefault="008006B8" w:rsidP="009F1B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B76" w:rsidRDefault="004E1E52">
    <w:pPr>
      <w:pStyle w:val="a5"/>
    </w:pPr>
    <w:r>
      <w:rPr>
        <w:rFonts w:hint="eastAsia"/>
      </w:rPr>
      <w:t>地址：石家庄新华区警安路</w:t>
    </w:r>
    <w:r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 xml:space="preserve">    </w:t>
    </w:r>
    <w:r>
      <w:rPr>
        <w:rFonts w:hint="eastAsia"/>
      </w:rPr>
      <w:t>邮编：</w:t>
    </w:r>
    <w:r>
      <w:rPr>
        <w:rFonts w:hint="eastAsia"/>
      </w:rPr>
      <w:t xml:space="preserve">050000                                                        1/1     </w:t>
    </w:r>
  </w:p>
  <w:p w:rsidR="009F1B76" w:rsidRDefault="009F1B7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6B8" w:rsidRDefault="008006B8" w:rsidP="009F1B76">
      <w:r>
        <w:separator/>
      </w:r>
    </w:p>
  </w:footnote>
  <w:footnote w:type="continuationSeparator" w:id="0">
    <w:p w:rsidR="008006B8" w:rsidRDefault="008006B8" w:rsidP="009F1B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B76" w:rsidRDefault="004E1E52">
    <w:pPr>
      <w:pStyle w:val="a6"/>
      <w:jc w:val="left"/>
    </w:pPr>
    <w:r>
      <w:rPr>
        <w:rFonts w:hint="eastAsia"/>
        <w:noProof/>
      </w:rPr>
      <w:drawing>
        <wp:inline distT="0" distB="0" distL="0" distR="0">
          <wp:extent cx="2286000" cy="381000"/>
          <wp:effectExtent l="19050" t="0" r="0" b="0"/>
          <wp:docPr id="1" name="图片 1" descr="集团-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集团-学校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110" t="32155" b="44519"/>
                  <a:stretch>
                    <a:fillRect/>
                  </a:stretch>
                </pic:blipFill>
                <pic:spPr>
                  <a:xfrm>
                    <a:off x="0" y="0"/>
                    <a:ext cx="22860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D0C0D"/>
    <w:multiLevelType w:val="singleLevel"/>
    <w:tmpl w:val="57DD0C0D"/>
    <w:lvl w:ilvl="0">
      <w:start w:val="1"/>
      <w:numFmt w:val="chineseCounting"/>
      <w:suff w:val="nothing"/>
      <w:lvlText w:val="（%1）"/>
      <w:lvlJc w:val="left"/>
    </w:lvl>
  </w:abstractNum>
  <w:abstractNum w:abstractNumId="1">
    <w:nsid w:val="57DD0D5B"/>
    <w:multiLevelType w:val="singleLevel"/>
    <w:tmpl w:val="57DD0D5B"/>
    <w:lvl w:ilvl="0">
      <w:start w:val="1"/>
      <w:numFmt w:val="chineseCounting"/>
      <w:suff w:val="nothing"/>
      <w:lvlText w:val="（%1）"/>
      <w:lvlJc w:val="left"/>
    </w:lvl>
  </w:abstractNum>
  <w:abstractNum w:abstractNumId="2">
    <w:nsid w:val="57DDEA45"/>
    <w:multiLevelType w:val="singleLevel"/>
    <w:tmpl w:val="57DDEA45"/>
    <w:lvl w:ilvl="0">
      <w:start w:val="5"/>
      <w:numFmt w:val="chineseCounting"/>
      <w:suff w:val="nothing"/>
      <w:lvlText w:val="%1、"/>
      <w:lvlJc w:val="left"/>
    </w:lvl>
  </w:abstractNum>
  <w:abstractNum w:abstractNumId="3">
    <w:nsid w:val="57DDEA61"/>
    <w:multiLevelType w:val="singleLevel"/>
    <w:tmpl w:val="57DDEA61"/>
    <w:lvl w:ilvl="0">
      <w:start w:val="1"/>
      <w:numFmt w:val="chineseCounting"/>
      <w:suff w:val="nothing"/>
      <w:lvlText w:val="（%1）"/>
      <w:lvlJc w:val="left"/>
    </w:lvl>
  </w:abstractNum>
  <w:abstractNum w:abstractNumId="4">
    <w:nsid w:val="57FB3B63"/>
    <w:multiLevelType w:val="singleLevel"/>
    <w:tmpl w:val="57FB3B63"/>
    <w:lvl w:ilvl="0">
      <w:start w:val="1"/>
      <w:numFmt w:val="chineseCounting"/>
      <w:suff w:val="nothing"/>
      <w:lvlText w:val="%1、"/>
      <w:lvlJc w:val="left"/>
    </w:lvl>
  </w:abstractNum>
  <w:abstractNum w:abstractNumId="5">
    <w:nsid w:val="57FB3BC6"/>
    <w:multiLevelType w:val="singleLevel"/>
    <w:tmpl w:val="57FB3BC6"/>
    <w:lvl w:ilvl="0">
      <w:start w:val="1"/>
      <w:numFmt w:val="chineseCounting"/>
      <w:suff w:val="nothing"/>
      <w:lvlText w:val="%1、"/>
      <w:lvlJc w:val="left"/>
    </w:lvl>
  </w:abstractNum>
  <w:abstractNum w:abstractNumId="6">
    <w:nsid w:val="59B9D23A"/>
    <w:multiLevelType w:val="singleLevel"/>
    <w:tmpl w:val="59B9D23A"/>
    <w:lvl w:ilvl="0">
      <w:start w:val="3"/>
      <w:numFmt w:val="chineseCounting"/>
      <w:suff w:val="nothing"/>
      <w:lvlText w:val="%1、"/>
      <w:lvlJc w:val="left"/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6A33"/>
    <w:rsid w:val="000F7C47"/>
    <w:rsid w:val="0012486E"/>
    <w:rsid w:val="00142683"/>
    <w:rsid w:val="0018652B"/>
    <w:rsid w:val="001A12AA"/>
    <w:rsid w:val="00204201"/>
    <w:rsid w:val="002932F5"/>
    <w:rsid w:val="00330EE5"/>
    <w:rsid w:val="00342272"/>
    <w:rsid w:val="003437EF"/>
    <w:rsid w:val="003903EF"/>
    <w:rsid w:val="003D4A81"/>
    <w:rsid w:val="00421F97"/>
    <w:rsid w:val="004864FA"/>
    <w:rsid w:val="004A0C38"/>
    <w:rsid w:val="004A79EF"/>
    <w:rsid w:val="004B4698"/>
    <w:rsid w:val="004E1E52"/>
    <w:rsid w:val="004E21CF"/>
    <w:rsid w:val="00505B5B"/>
    <w:rsid w:val="0056367E"/>
    <w:rsid w:val="005939FE"/>
    <w:rsid w:val="005C6A33"/>
    <w:rsid w:val="005F7E99"/>
    <w:rsid w:val="00623CB6"/>
    <w:rsid w:val="0066612F"/>
    <w:rsid w:val="006861DF"/>
    <w:rsid w:val="00696EC6"/>
    <w:rsid w:val="006C7160"/>
    <w:rsid w:val="006E3F56"/>
    <w:rsid w:val="00771EB2"/>
    <w:rsid w:val="008006B8"/>
    <w:rsid w:val="00803377"/>
    <w:rsid w:val="008B0172"/>
    <w:rsid w:val="00907C6D"/>
    <w:rsid w:val="00927609"/>
    <w:rsid w:val="009341E2"/>
    <w:rsid w:val="009733E8"/>
    <w:rsid w:val="00986152"/>
    <w:rsid w:val="00997FA2"/>
    <w:rsid w:val="009F1B76"/>
    <w:rsid w:val="00A03841"/>
    <w:rsid w:val="00AA1981"/>
    <w:rsid w:val="00AA3935"/>
    <w:rsid w:val="00AB19CE"/>
    <w:rsid w:val="00AC1F2E"/>
    <w:rsid w:val="00B07C6F"/>
    <w:rsid w:val="00B50594"/>
    <w:rsid w:val="00B65ABF"/>
    <w:rsid w:val="00BD3CB7"/>
    <w:rsid w:val="00BE1FB8"/>
    <w:rsid w:val="00C17D88"/>
    <w:rsid w:val="00C91F88"/>
    <w:rsid w:val="00CD20B9"/>
    <w:rsid w:val="00CD4045"/>
    <w:rsid w:val="00D91FF9"/>
    <w:rsid w:val="00DB0193"/>
    <w:rsid w:val="00DB3848"/>
    <w:rsid w:val="00DF2B60"/>
    <w:rsid w:val="00E23A23"/>
    <w:rsid w:val="00E53052"/>
    <w:rsid w:val="00E7722F"/>
    <w:rsid w:val="00E80309"/>
    <w:rsid w:val="00E937F9"/>
    <w:rsid w:val="00EC7542"/>
    <w:rsid w:val="00EE4183"/>
    <w:rsid w:val="00EF78F7"/>
    <w:rsid w:val="00F06BF7"/>
    <w:rsid w:val="00F44160"/>
    <w:rsid w:val="00FB7EF7"/>
    <w:rsid w:val="08984A49"/>
    <w:rsid w:val="0B7C35A7"/>
    <w:rsid w:val="0D842255"/>
    <w:rsid w:val="11A279CC"/>
    <w:rsid w:val="160136B3"/>
    <w:rsid w:val="1D1F490C"/>
    <w:rsid w:val="1FB27DF7"/>
    <w:rsid w:val="21682C92"/>
    <w:rsid w:val="2D382A37"/>
    <w:rsid w:val="2F4A5AA7"/>
    <w:rsid w:val="30E960ED"/>
    <w:rsid w:val="349B6C9E"/>
    <w:rsid w:val="4412412C"/>
    <w:rsid w:val="4CE53DCC"/>
    <w:rsid w:val="503F139A"/>
    <w:rsid w:val="53772B67"/>
    <w:rsid w:val="642B251B"/>
    <w:rsid w:val="665E3083"/>
    <w:rsid w:val="69F05C3A"/>
    <w:rsid w:val="6BE9387D"/>
    <w:rsid w:val="7C4143B5"/>
    <w:rsid w:val="7F3E1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76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9F1B76"/>
    <w:pPr>
      <w:spacing w:after="120"/>
      <w:ind w:leftChars="200" w:left="420"/>
    </w:pPr>
    <w:rPr>
      <w:szCs w:val="24"/>
    </w:rPr>
  </w:style>
  <w:style w:type="paragraph" w:styleId="a4">
    <w:name w:val="Balloon Text"/>
    <w:basedOn w:val="a"/>
    <w:link w:val="Char0"/>
    <w:uiPriority w:val="99"/>
    <w:unhideWhenUsed/>
    <w:qFormat/>
    <w:rsid w:val="009F1B76"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1"/>
    <w:unhideWhenUsed/>
    <w:qFormat/>
    <w:rsid w:val="009F1B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9F1B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9F1B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9F1B76"/>
    <w:rPr>
      <w:b/>
      <w:bCs/>
    </w:rPr>
  </w:style>
  <w:style w:type="character" w:styleId="a9">
    <w:name w:val="Hyperlink"/>
    <w:basedOn w:val="a0"/>
    <w:uiPriority w:val="99"/>
    <w:unhideWhenUsed/>
    <w:qFormat/>
    <w:rsid w:val="009F1B76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semiHidden/>
    <w:qFormat/>
    <w:rsid w:val="009F1B7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9F1B7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9F1B76"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9F1B76"/>
    <w:rPr>
      <w:rFonts w:ascii="Times New Roman" w:eastAsia="宋体" w:hAnsi="Times New Roman" w:cs="Times New Roman"/>
      <w:szCs w:val="24"/>
    </w:rPr>
  </w:style>
  <w:style w:type="paragraph" w:customStyle="1" w:styleId="1">
    <w:name w:val="列出段落1"/>
    <w:basedOn w:val="a"/>
    <w:uiPriority w:val="99"/>
    <w:unhideWhenUsed/>
    <w:qFormat/>
    <w:rsid w:val="009F1B7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Desktop\&#31934;&#33521;&#26410;&#26469;&#23398;&#26657;%20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精英未来学校 模板</Template>
  <TotalTime>1</TotalTime>
  <Pages>3</Pages>
  <Words>150</Words>
  <Characters>857</Characters>
  <Application>Microsoft Office Word</Application>
  <DocSecurity>0</DocSecurity>
  <Lines>7</Lines>
  <Paragraphs>2</Paragraphs>
  <ScaleCrop>false</ScaleCrop>
  <Company>微软中国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Administrator</cp:lastModifiedBy>
  <cp:revision>2</cp:revision>
  <dcterms:created xsi:type="dcterms:W3CDTF">2018-09-19T00:34:00Z</dcterms:created>
  <dcterms:modified xsi:type="dcterms:W3CDTF">2018-09-19T00:34:00Z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