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240" w:firstLineChars="100"/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高中语文教师在教学中应当重视并且实施智慧课堂，对教学方法进行。传统的教学工具是ppt，在交互性方面有其局限性，大大束缚着一线教师的教学，导致教师心有余而力不足。在电子白板和精准教学通的应用下，五环导学思教学模式可利用智慧课堂顺利开展。</w:t>
      </w:r>
      <w:bookmarkStart w:id="0" w:name="_GoBack"/>
      <w:bookmarkEnd w:id="0"/>
    </w:p>
    <w:p>
      <w:pPr>
        <w:spacing w:line="360" w:lineRule="auto"/>
        <w:ind w:firstLine="240" w:firstLineChars="100"/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在智慧课堂的情境下，教师准备好微课、学案等助学资料后，在上课之前通过平台推送给学生，让学生预习，完成定向自学的环节。丰富、新鲜的媒体资源，对学生非常具有吸引力。学生完成学案后及时提交到平台，客观题结果会即刻呈现，无需教师批改。系统自带的评价系统会将学生的做题情况生成图表。基于智慧课堂情境下的定向自学环节，既有助于教师把握学情，又减轻了其负担。</w:t>
      </w:r>
    </w:p>
    <w:p>
      <w:pPr>
        <w:spacing w:line="360" w:lineRule="auto"/>
        <w:ind w:firstLine="240" w:firstLineChars="100"/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一节好课，一定是在准备把握学情的基础之上。只有学情把握准确，教学目标的设定才具有针对性和指向性，课堂教学的有效性才能提高。智慧课堂的情境下，学生完成学案后，及时通过平台提交到评价系统，评价系统自动分析、自动生成学情报告。</w:t>
      </w:r>
    </w:p>
    <w:p>
      <w:pPr>
        <w:spacing w:line="360" w:lineRule="auto"/>
        <w:ind w:firstLine="240" w:firstLineChars="100"/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在智慧课堂实践过程中，合作研学是关键环节。在智慧课堂上，教师将本节课的核心问题推送给学生，让学生以小组为单位、在规定时间内进行合作探究。在此过程中，学生们各抒己见、分工协作，共同找到解决问题的途径。通过此方式，学生对核心知识的掌握自然比老师直接讲解要牢固得多。在合作研学中，互动交流是多向的，既有生生互动交流，又有师生互动交流。</w:t>
      </w:r>
    </w:p>
    <w:p>
      <w:pPr>
        <w:spacing w:line="360" w:lineRule="auto"/>
        <w:ind w:firstLine="240" w:firstLineChars="100"/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在合作研学后，是展示激学的过程，小组派代表展示本组的合作成果。其他同学在小组代表展示结束后，可以补充、质疑，最后师生共同完善、总结。在智慧课堂上，学生可以用自己的平板或电脑直接展示，有很大优势：展示内容清晰明了，大大节省课堂时间。</w:t>
      </w:r>
    </w:p>
    <w:p>
      <w:pPr>
        <w:spacing w:line="360" w:lineRule="auto"/>
        <w:ind w:firstLine="240" w:firstLineChars="100"/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反馈固学是针对本节课的学习内容设计一些题目，以检测学生对课堂知识的掌握情况。根据学生的学习情况向学生推送作业。</w:t>
      </w:r>
    </w:p>
    <w:p>
      <w:pPr>
        <w:spacing w:line="360" w:lineRule="auto"/>
        <w:ind w:firstLine="240" w:firstLineChars="100"/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智慧课堂有利于开展五环导学思的教学模式，大大提高课堂教学的有效性。</w:t>
      </w:r>
    </w:p>
    <w:p>
      <w:pPr>
        <w:spacing w:line="360" w:lineRule="auto"/>
        <w:ind w:firstLine="240" w:firstLineChars="100"/>
        <w:jc w:val="both"/>
        <w:rPr>
          <w:rFonts w:hint="eastAsia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2023-08-11T00:13:40Z</dcterms:created>
  <dc:creator>iPhone (2)</dc:creator>
  <cp:lastModifiedBy>iPhone (2)</cp:lastModifiedBy>
  <dcterms:modified xsi:type="dcterms:W3CDTF">2023-08-09T17:43:46Z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2052-12.1.1</vt:lpwstr>
  </property>
  <property fmtid="{D5CDD505-2E9C-101B-9397-08002B2CF9AE}" pid="3" name="ICV">
    <vt:lpwstr>C57E883B381D0ACDE1E5D26414ED3508_33</vt:lpwstr>
  </property>
</Properties>
</file>