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九年级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         学科：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化学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HX-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2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优先反应原则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专题课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1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王娇娇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审核人：_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吴云虎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</w:t>
      </w: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776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学情分析</w:t>
            </w:r>
          </w:p>
        </w:tc>
        <w:tc>
          <w:tcPr>
            <w:tcW w:w="832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学生已经学过了酸碱盐的相关知识，并且已经掌握酸、碱、盐的性质及复分解反应原则，但对于混合溶液、均可以反应体系中的反应顺序并不了解。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教学目标</w:t>
            </w:r>
          </w:p>
        </w:tc>
        <w:tc>
          <w:tcPr>
            <w:tcW w:w="8328" w:type="dxa"/>
            <w:gridSpan w:val="2"/>
            <w:vAlign w:val="center"/>
          </w:tcPr>
          <w:p>
            <w:pPr>
              <w:pStyle w:val="13"/>
              <w:numPr>
                <w:ilvl w:val="0"/>
                <w:numId w:val="0"/>
              </w:numPr>
              <w:tabs>
                <w:tab w:val="left" w:pos="312"/>
              </w:tabs>
              <w:spacing w:line="340" w:lineRule="exact"/>
              <w:ind w:left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1.掌握反应的本质</w:t>
            </w:r>
          </w:p>
          <w:p>
            <w:pPr>
              <w:pStyle w:val="13"/>
              <w:numPr>
                <w:ilvl w:val="0"/>
                <w:numId w:val="0"/>
              </w:numPr>
              <w:tabs>
                <w:tab w:val="left" w:pos="312"/>
              </w:tabs>
              <w:spacing w:line="340" w:lineRule="exact"/>
              <w:ind w:left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2.学会判断优先原则</w:t>
            </w:r>
          </w:p>
          <w:p>
            <w:pPr>
              <w:pStyle w:val="13"/>
              <w:numPr>
                <w:ilvl w:val="0"/>
                <w:numId w:val="0"/>
              </w:numPr>
              <w:tabs>
                <w:tab w:val="left" w:pos="312"/>
              </w:tabs>
              <w:spacing w:line="340" w:lineRule="exact"/>
              <w:ind w:left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3.看懂、会画图像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重点难点</w:t>
            </w:r>
          </w:p>
        </w:tc>
        <w:tc>
          <w:tcPr>
            <w:tcW w:w="8328" w:type="dxa"/>
            <w:gridSpan w:val="2"/>
            <w:vAlign w:val="center"/>
          </w:tcPr>
          <w:p>
            <w:pPr>
              <w:pStyle w:val="13"/>
              <w:numPr>
                <w:ilvl w:val="0"/>
                <w:numId w:val="1"/>
              </w:numPr>
              <w:tabs>
                <w:tab w:val="left" w:pos="312"/>
              </w:tabs>
              <w:spacing w:line="340" w:lineRule="exact"/>
              <w:ind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反应的实质  </w:t>
            </w:r>
          </w:p>
          <w:p>
            <w:pPr>
              <w:pStyle w:val="13"/>
              <w:numPr>
                <w:ilvl w:val="0"/>
                <w:numId w:val="1"/>
              </w:numPr>
              <w:tabs>
                <w:tab w:val="left" w:pos="312"/>
              </w:tabs>
              <w:spacing w:line="340" w:lineRule="exact"/>
              <w:ind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判断优先反应原则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教师寄语</w:t>
            </w:r>
          </w:p>
        </w:tc>
        <w:tc>
          <w:tcPr>
            <w:tcW w:w="83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Chemistry=chem is 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教学流程</w:t>
            </w:r>
          </w:p>
        </w:tc>
        <w:tc>
          <w:tcPr>
            <w:tcW w:w="67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教师导学活动</w:t>
            </w:r>
          </w:p>
        </w:tc>
        <w:tc>
          <w:tcPr>
            <w:tcW w:w="15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定向自学</w:t>
            </w:r>
          </w:p>
        </w:tc>
        <w:tc>
          <w:tcPr>
            <w:tcW w:w="67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结合复分解反应，再次熟悉复分解反应实质</w:t>
            </w:r>
          </w:p>
        </w:tc>
        <w:tc>
          <w:tcPr>
            <w:tcW w:w="1552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</w:t>
            </w:r>
          </w:p>
        </w:tc>
        <w:tc>
          <w:tcPr>
            <w:tcW w:w="6776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向一定量NaOH和Na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CO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的混合溶液中加入HCl，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通过虚拟实验观察实验现象，并得到结论，小组讨论出现该现象的原因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实验现象：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结论：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变式：1.向一定量CuSO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和H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SO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的混合溶液中加入NaOH溶液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向一定量CaCl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和HCl 的混合溶液中加入Na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CO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2.在NaOH和Ba(NO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的混合溶液中加入H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4，。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猜想观察实验现象：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及原因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变式：往HCl和Na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混合溶液中，滴加Ba(OH)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小组讨论，形成小组答案，再进行全班分享讨论。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</w:t>
            </w:r>
          </w:p>
        </w:tc>
        <w:tc>
          <w:tcPr>
            <w:tcW w:w="6776" w:type="dxa"/>
            <w:vAlign w:val="center"/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向一定量NaOH和Na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CO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的混合溶液中加入HCl，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本质入手讲解先后顺序的原因（竞争）：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1426210" cy="1036320"/>
                  <wp:effectExtent l="0" t="0" r="2540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10" cy="10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NaOH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优先于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Na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的原因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？（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不共存）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图像：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在NaOH和Ba(NO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的混合溶液中加入H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4，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是否存在先后反应：（不竞争）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2047240" cy="1069340"/>
                  <wp:effectExtent l="0" t="0" r="10160" b="1651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0" cy="106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图像：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对接中考：习题1</w:t>
            </w:r>
          </w:p>
        </w:tc>
        <w:tc>
          <w:tcPr>
            <w:tcW w:w="1552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认真听讲并做好笔记。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</w:t>
            </w:r>
          </w:p>
        </w:tc>
        <w:tc>
          <w:tcPr>
            <w:tcW w:w="6776" w:type="dxa"/>
            <w:vAlign w:val="center"/>
          </w:tcPr>
          <w:p>
            <w:pPr>
              <w:pStyle w:val="13"/>
              <w:numPr>
                <w:ilvl w:val="0"/>
                <w:numId w:val="0"/>
              </w:numPr>
              <w:tabs>
                <w:tab w:val="left" w:pos="1906"/>
              </w:tabs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试卷练习题</w:t>
            </w:r>
          </w:p>
        </w:tc>
        <w:tc>
          <w:tcPr>
            <w:tcW w:w="1552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2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>
            <w:pPr>
              <w:spacing w:line="340" w:lineRule="exact"/>
              <w:ind w:firstLine="1928" w:firstLineChars="8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>优先反应原则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1.向一定量NaOH和Na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CO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的混合溶液中加入HCl，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本质：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为什么有先后顺序：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NaOH优先的原因：及图像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2.在NaOH和Ba(NO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的混合溶液中加入H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4，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本质：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课后反思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9"/>
        <w:rFonts w:hint="eastAsia"/>
      </w:rPr>
      <w:t>www.jyfuture.net</w:t>
    </w:r>
    <w:r>
      <w:rPr>
        <w:rStyle w:val="9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9"/>
        <w:rFonts w:hint="eastAsia"/>
      </w:rPr>
      <w:t>www.jyfuture.com.cn</w:t>
    </w:r>
    <w:r>
      <w:rPr>
        <w:rStyle w:val="9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8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8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C57B12"/>
    <w:multiLevelType w:val="singleLevel"/>
    <w:tmpl w:val="C2C57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AB1178"/>
    <w:multiLevelType w:val="multilevel"/>
    <w:tmpl w:val="1FAB11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3CFFFF"/>
    <w:multiLevelType w:val="singleLevel"/>
    <w:tmpl w:val="553CFF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15ECB"/>
    <w:rsid w:val="000169CD"/>
    <w:rsid w:val="00076C99"/>
    <w:rsid w:val="00110059"/>
    <w:rsid w:val="0011151A"/>
    <w:rsid w:val="00180791"/>
    <w:rsid w:val="00214834"/>
    <w:rsid w:val="0024241E"/>
    <w:rsid w:val="00256148"/>
    <w:rsid w:val="002F5635"/>
    <w:rsid w:val="00314325"/>
    <w:rsid w:val="003B78BD"/>
    <w:rsid w:val="003C25B4"/>
    <w:rsid w:val="004B4F47"/>
    <w:rsid w:val="0052352A"/>
    <w:rsid w:val="005520D7"/>
    <w:rsid w:val="005531E8"/>
    <w:rsid w:val="005560D1"/>
    <w:rsid w:val="00561128"/>
    <w:rsid w:val="005636E4"/>
    <w:rsid w:val="0059397C"/>
    <w:rsid w:val="005A7243"/>
    <w:rsid w:val="00601BE9"/>
    <w:rsid w:val="006256D9"/>
    <w:rsid w:val="00651922"/>
    <w:rsid w:val="00670B39"/>
    <w:rsid w:val="006C6DD6"/>
    <w:rsid w:val="007350A0"/>
    <w:rsid w:val="00746230"/>
    <w:rsid w:val="008406D5"/>
    <w:rsid w:val="0086387A"/>
    <w:rsid w:val="009419D7"/>
    <w:rsid w:val="00A04FA8"/>
    <w:rsid w:val="00A078CE"/>
    <w:rsid w:val="00A22487"/>
    <w:rsid w:val="00A458B8"/>
    <w:rsid w:val="00AD20C7"/>
    <w:rsid w:val="00B0448C"/>
    <w:rsid w:val="00B6192D"/>
    <w:rsid w:val="00BC5E9B"/>
    <w:rsid w:val="00BE2F28"/>
    <w:rsid w:val="00C131D7"/>
    <w:rsid w:val="00C3053F"/>
    <w:rsid w:val="00C33B67"/>
    <w:rsid w:val="00CA33F0"/>
    <w:rsid w:val="00CB06BF"/>
    <w:rsid w:val="00CE3E65"/>
    <w:rsid w:val="00D215B0"/>
    <w:rsid w:val="00D25E89"/>
    <w:rsid w:val="00D76420"/>
    <w:rsid w:val="00D86D9E"/>
    <w:rsid w:val="00DA1E28"/>
    <w:rsid w:val="00F62DF7"/>
    <w:rsid w:val="00FB3877"/>
    <w:rsid w:val="03DB088C"/>
    <w:rsid w:val="052072C0"/>
    <w:rsid w:val="05964F21"/>
    <w:rsid w:val="08121221"/>
    <w:rsid w:val="23EA098B"/>
    <w:rsid w:val="3E053171"/>
    <w:rsid w:val="3E2C5262"/>
    <w:rsid w:val="3E6570D3"/>
    <w:rsid w:val="3FD20174"/>
    <w:rsid w:val="3FED0C5F"/>
    <w:rsid w:val="41DD54B0"/>
    <w:rsid w:val="49D77B36"/>
    <w:rsid w:val="4FFB5FED"/>
    <w:rsid w:val="5298127E"/>
    <w:rsid w:val="629771FE"/>
    <w:rsid w:val="650971F8"/>
    <w:rsid w:val="68E75612"/>
    <w:rsid w:val="6EC06EF4"/>
    <w:rsid w:val="775F57D7"/>
    <w:rsid w:val="77B2032C"/>
    <w:rsid w:val="7AB61AEE"/>
    <w:rsid w:val="7ABA09BE"/>
    <w:rsid w:val="7E0B7481"/>
    <w:rsid w:val="7F4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uiPriority w:val="99"/>
    <w:pPr>
      <w:spacing w:after="200" w:line="276" w:lineRule="auto"/>
    </w:pPr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3"/>
    <w:uiPriority w:val="0"/>
    <w:rPr>
      <w:rFonts w:ascii="Calibri" w:hAnsi="Calibri"/>
      <w:kern w:val="2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customStyle="1" w:styleId="14">
    <w:name w:val="纯文本 Char"/>
    <w:basedOn w:val="7"/>
    <w:link w:val="2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微软中国</Company>
  <Pages>3</Pages>
  <Words>241</Words>
  <Characters>1375</Characters>
  <Lines>11</Lines>
  <Paragraphs>3</Paragraphs>
  <TotalTime>68</TotalTime>
  <ScaleCrop>false</ScaleCrop>
  <LinksUpToDate>false</LinksUpToDate>
  <CharactersWithSpaces>1613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2021-04-15T10:48:00Z</dcterms:created>
  <dc:creator>超级奶爸</dc:creator>
  <cp:lastModifiedBy>Administrator</cp:lastModifiedBy>
  <cp:lastPrinted>2023-11-08T07:47:45Z</cp:lastPrinted>
  <dcterms:modified xsi:type="dcterms:W3CDTF">2023-11-08T09:44:27Z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