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jc w:val="left"/>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年级：_</w:t>
      </w:r>
      <w:r>
        <w:rPr>
          <w:rFonts w:hint="eastAsia" w:asciiTheme="minorEastAsia" w:hAnsiTheme="minorEastAsia" w:eastAsiaTheme="minorEastAsia" w:cstheme="minorEastAsia"/>
          <w:b/>
          <w:sz w:val="24"/>
          <w:lang w:eastAsia="zh-CN"/>
        </w:rPr>
        <w:t>七年级</w:t>
      </w:r>
      <w:r>
        <w:rPr>
          <w:rFonts w:asciiTheme="minorEastAsia" w:hAnsiTheme="minorEastAsia" w:eastAsiaTheme="minorEastAsia" w:cstheme="minorEastAsia"/>
          <w:b/>
          <w:sz w:val="24"/>
        </w:rPr>
        <w:t>__</w:t>
      </w:r>
      <w:r>
        <w:rPr>
          <w:rFonts w:hint="eastAsia" w:asciiTheme="minorEastAsia" w:hAnsiTheme="minorEastAsia" w:eastAsiaTheme="minorEastAsia" w:cstheme="minorEastAsia"/>
          <w:b/>
          <w:sz w:val="24"/>
        </w:rPr>
        <w:t xml:space="preserve">         学科： </w:t>
      </w:r>
      <w:r>
        <w:rPr>
          <w:rFonts w:asciiTheme="minorEastAsia" w:hAnsiTheme="minorEastAsia" w:eastAsiaTheme="minorEastAsia" w:cstheme="minorEastAsia"/>
          <w:b/>
          <w:sz w:val="24"/>
        </w:rPr>
        <w:t>__</w:t>
      </w:r>
      <w:r>
        <w:rPr>
          <w:rFonts w:hint="eastAsia" w:asciiTheme="minorEastAsia" w:hAnsiTheme="minorEastAsia" w:eastAsiaTheme="minorEastAsia" w:cstheme="minorEastAsia"/>
          <w:b/>
          <w:sz w:val="24"/>
          <w:lang w:eastAsia="zh-CN"/>
        </w:rPr>
        <w:t>语文</w:t>
      </w:r>
      <w:r>
        <w:rPr>
          <w:rFonts w:asciiTheme="minorEastAsia" w:hAnsiTheme="minorEastAsia" w:eastAsiaTheme="minorEastAsia" w:cstheme="minorEastAsia"/>
          <w:b/>
          <w:sz w:val="24"/>
        </w:rPr>
        <w:t>__</w:t>
      </w:r>
      <w:r>
        <w:rPr>
          <w:rFonts w:hint="eastAsia" w:asciiTheme="minorEastAsia" w:hAnsiTheme="minorEastAsia" w:eastAsiaTheme="minorEastAsia" w:cstheme="minorEastAsia"/>
          <w:b/>
          <w:sz w:val="24"/>
        </w:rPr>
        <w:t xml:space="preserve">          编号：_</w:t>
      </w:r>
      <w:r>
        <w:rPr>
          <w:rFonts w:asciiTheme="minorEastAsia" w:hAnsiTheme="minorEastAsia" w:eastAsiaTheme="minorEastAsia" w:cstheme="minorEastAsia"/>
          <w:b/>
          <w:sz w:val="24"/>
        </w:rPr>
        <w:t>_</w:t>
      </w:r>
      <w:r>
        <w:rPr>
          <w:rFonts w:hint="eastAsia" w:asciiTheme="minorEastAsia" w:hAnsiTheme="minorEastAsia" w:eastAsiaTheme="minorEastAsia" w:cstheme="minorEastAsia"/>
          <w:b/>
          <w:sz w:val="24"/>
          <w:lang w:val="en-US" w:eastAsia="zh-CN"/>
        </w:rPr>
        <w:t>20</w:t>
      </w:r>
      <w:r>
        <w:rPr>
          <w:rFonts w:asciiTheme="minorEastAsia" w:hAnsiTheme="minorEastAsia" w:eastAsiaTheme="minorEastAsia" w:cstheme="minorEastAsia"/>
          <w:b/>
          <w:sz w:val="24"/>
        </w:rPr>
        <w:t>___</w:t>
      </w:r>
      <w:r>
        <w:rPr>
          <w:rFonts w:hint="eastAsia" w:asciiTheme="minorEastAsia" w:hAnsiTheme="minorEastAsia" w:eastAsiaTheme="minorEastAsia" w:cstheme="minorEastAsia"/>
          <w:b/>
          <w:sz w:val="24"/>
        </w:rPr>
        <w:t xml:space="preserve">   </w:t>
      </w:r>
    </w:p>
    <w:p>
      <w:pPr>
        <w:spacing w:line="340" w:lineRule="exact"/>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 </w:t>
      </w:r>
    </w:p>
    <w:p>
      <w:pPr>
        <w:spacing w:line="340" w:lineRule="exact"/>
        <w:jc w:val="cente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“五环导学-思”学导练一体化教学设计</w:t>
      </w:r>
    </w:p>
    <w:p>
      <w:pPr>
        <w:spacing w:line="340" w:lineRule="exact"/>
        <w:jc w:val="left"/>
        <w:rPr>
          <w:rFonts w:asciiTheme="minorEastAsia" w:hAnsiTheme="minorEastAsia" w:eastAsiaTheme="minorEastAsia" w:cstheme="minorEastAsia"/>
          <w:b/>
          <w:sz w:val="24"/>
        </w:rPr>
      </w:pPr>
    </w:p>
    <w:p>
      <w:pPr>
        <w:spacing w:line="340" w:lineRule="exact"/>
        <w:jc w:val="left"/>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课题名称：    _</w:t>
      </w:r>
      <w:r>
        <w:rPr>
          <w:rFonts w:asciiTheme="minorEastAsia" w:hAnsiTheme="minorEastAsia" w:eastAsiaTheme="minorEastAsia" w:cstheme="minorEastAsia"/>
          <w:b/>
          <w:sz w:val="24"/>
        </w:rPr>
        <w:t>_</w:t>
      </w:r>
      <w:r>
        <w:rPr>
          <w:rFonts w:hint="eastAsia" w:asciiTheme="minorEastAsia" w:hAnsiTheme="minorEastAsia" w:eastAsiaTheme="minorEastAsia" w:cstheme="minorEastAsia"/>
          <w:b/>
          <w:sz w:val="24"/>
          <w:lang w:eastAsia="zh-CN"/>
        </w:rPr>
        <w:t>《天上的街市》</w:t>
      </w:r>
      <w:r>
        <w:rPr>
          <w:rFonts w:asciiTheme="minorEastAsia" w:hAnsiTheme="minorEastAsia" w:eastAsiaTheme="minorEastAsia" w:cstheme="minorEastAsia"/>
          <w:b/>
          <w:sz w:val="24"/>
        </w:rPr>
        <w:t>__</w:t>
      </w:r>
    </w:p>
    <w:p>
      <w:pPr>
        <w:spacing w:line="340" w:lineRule="exact"/>
        <w:jc w:val="left"/>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课型：   _</w:t>
      </w:r>
      <w:r>
        <w:rPr>
          <w:rFonts w:hint="eastAsia" w:asciiTheme="minorEastAsia" w:hAnsiTheme="minorEastAsia" w:eastAsiaTheme="minorEastAsia" w:cstheme="minorEastAsia"/>
          <w:b/>
          <w:sz w:val="24"/>
          <w:lang w:eastAsia="zh-CN"/>
        </w:rPr>
        <w:t>新授</w:t>
      </w:r>
      <w:r>
        <w:rPr>
          <w:rFonts w:hint="eastAsia" w:asciiTheme="minorEastAsia" w:hAnsiTheme="minorEastAsia" w:eastAsiaTheme="minorEastAsia" w:cstheme="minorEastAsia"/>
          <w:b/>
          <w:sz w:val="24"/>
          <w:lang w:val="en-US" w:eastAsia="zh-CN"/>
        </w:rPr>
        <w:t>课</w:t>
      </w:r>
      <w:r>
        <w:rPr>
          <w:rFonts w:asciiTheme="minorEastAsia" w:hAnsiTheme="minorEastAsia" w:eastAsiaTheme="minorEastAsia" w:cstheme="minorEastAsia"/>
          <w:b/>
          <w:sz w:val="24"/>
        </w:rPr>
        <w:t>_</w:t>
      </w:r>
      <w:r>
        <w:rPr>
          <w:rFonts w:hint="eastAsia" w:asciiTheme="minorEastAsia" w:hAnsiTheme="minorEastAsia" w:eastAsiaTheme="minorEastAsia" w:cstheme="minorEastAsia"/>
          <w:b/>
          <w:sz w:val="24"/>
        </w:rPr>
        <w:t xml:space="preserve">       课时：  </w:t>
      </w:r>
      <w:r>
        <w:rPr>
          <w:rFonts w:asciiTheme="minorEastAsia" w:hAnsiTheme="minorEastAsia" w:eastAsiaTheme="minorEastAsia" w:cstheme="minorEastAsia"/>
          <w:b/>
          <w:sz w:val="24"/>
        </w:rPr>
        <w:t>_</w:t>
      </w:r>
      <w:r>
        <w:rPr>
          <w:rFonts w:hint="eastAsia" w:asciiTheme="minorEastAsia" w:hAnsiTheme="minorEastAsia" w:eastAsiaTheme="minorEastAsia" w:cstheme="minorEastAsia"/>
          <w:b/>
          <w:sz w:val="24"/>
          <w:lang w:val="en-US" w:eastAsia="zh-CN"/>
        </w:rPr>
        <w:t>1</w:t>
      </w:r>
      <w:r>
        <w:rPr>
          <w:rFonts w:asciiTheme="minorEastAsia" w:hAnsiTheme="minorEastAsia" w:eastAsiaTheme="minorEastAsia" w:cstheme="minorEastAsia"/>
          <w:b/>
          <w:sz w:val="24"/>
        </w:rPr>
        <w:t>__</w:t>
      </w:r>
      <w:r>
        <w:rPr>
          <w:rFonts w:hint="eastAsia" w:asciiTheme="minorEastAsia" w:hAnsiTheme="minorEastAsia" w:eastAsiaTheme="minorEastAsia" w:cstheme="minorEastAsia"/>
          <w:b/>
          <w:sz w:val="24"/>
          <w:lang w:val="en-US" w:eastAsia="zh-CN"/>
        </w:rPr>
        <w:t xml:space="preserve">      </w:t>
      </w:r>
      <w:r>
        <w:rPr>
          <w:rFonts w:hint="eastAsia" w:asciiTheme="minorEastAsia" w:hAnsiTheme="minorEastAsia" w:eastAsiaTheme="minorEastAsia" w:cstheme="minorEastAsia"/>
          <w:b/>
          <w:sz w:val="24"/>
        </w:rPr>
        <w:t>设计人：</w:t>
      </w:r>
      <w:r>
        <w:rPr>
          <w:rFonts w:hint="eastAsia" w:asciiTheme="minorEastAsia" w:hAnsiTheme="minorEastAsia" w:eastAsiaTheme="minorEastAsia" w:cstheme="minorEastAsia"/>
          <w:b/>
          <w:sz w:val="24"/>
          <w:lang w:val="en-US" w:eastAsia="zh-CN"/>
        </w:rPr>
        <w:t>段毅培</w:t>
      </w:r>
      <w:r>
        <w:rPr>
          <w:rFonts w:asciiTheme="minorEastAsia" w:hAnsiTheme="minorEastAsia" w:eastAsiaTheme="minorEastAsia" w:cstheme="minorEastAsia"/>
          <w:b/>
          <w:sz w:val="24"/>
        </w:rPr>
        <w:t>_</w:t>
      </w:r>
      <w:r>
        <w:rPr>
          <w:rFonts w:hint="eastAsia" w:asciiTheme="minorEastAsia" w:hAnsiTheme="minorEastAsia" w:eastAsiaTheme="minorEastAsia" w:cstheme="minorEastAsia"/>
          <w:b/>
          <w:sz w:val="24"/>
          <w:lang w:val="en-US" w:eastAsia="zh-CN"/>
        </w:rPr>
        <w:t xml:space="preserve">   </w:t>
      </w:r>
      <w:r>
        <w:rPr>
          <w:rFonts w:hint="eastAsia" w:asciiTheme="minorEastAsia" w:hAnsiTheme="minorEastAsia" w:eastAsiaTheme="minorEastAsia" w:cstheme="minorEastAsia"/>
          <w:b/>
          <w:sz w:val="24"/>
        </w:rPr>
        <w:t>审核人： _</w:t>
      </w:r>
      <w:r>
        <w:rPr>
          <w:rFonts w:hint="eastAsia" w:asciiTheme="minorEastAsia" w:hAnsiTheme="minorEastAsia" w:eastAsiaTheme="minorEastAsia" w:cstheme="minorEastAsia"/>
          <w:b/>
          <w:sz w:val="24"/>
          <w:lang w:eastAsia="zh-CN"/>
        </w:rPr>
        <w:t>徐笑</w:t>
      </w:r>
      <w:r>
        <w:rPr>
          <w:rFonts w:hint="eastAsia" w:asciiTheme="minorEastAsia" w:hAnsiTheme="minorEastAsia" w:eastAsiaTheme="minorEastAsia" w:cstheme="minorEastAsia"/>
          <w:b/>
          <w:sz w:val="24"/>
          <w:lang w:val="en-US" w:eastAsia="zh-CN"/>
        </w:rPr>
        <w:t>晗</w:t>
      </w:r>
      <w:r>
        <w:rPr>
          <w:rFonts w:asciiTheme="minorEastAsia" w:hAnsiTheme="minorEastAsia" w:eastAsiaTheme="minorEastAsia" w:cstheme="minorEastAsia"/>
          <w:b/>
          <w:sz w:val="24"/>
        </w:rPr>
        <w:t>__</w:t>
      </w: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6661"/>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811" w:type="dxa"/>
            <w:vAlign w:val="center"/>
          </w:tcPr>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学情分析</w:t>
            </w:r>
          </w:p>
        </w:tc>
        <w:tc>
          <w:tcPr>
            <w:tcW w:w="8043" w:type="dxa"/>
            <w:gridSpan w:val="2"/>
            <w:vAlign w:val="center"/>
          </w:tcPr>
          <w:p>
            <w:pPr>
              <w:spacing w:line="340" w:lineRule="exact"/>
              <w:ind w:firstLine="420" w:firstLineChars="200"/>
              <w:jc w:val="left"/>
              <w:rPr>
                <w:rFonts w:hint="eastAsia" w:ascii="仿宋" w:hAnsi="仿宋" w:eastAsia="仿宋" w:cs="仿宋"/>
                <w:bCs/>
                <w:kern w:val="0"/>
                <w:sz w:val="21"/>
                <w:szCs w:val="21"/>
                <w:lang w:val="en-US" w:eastAsia="zh-CN" w:bidi="ar-SA"/>
              </w:rPr>
            </w:pPr>
            <w:r>
              <w:rPr>
                <w:rFonts w:hint="eastAsia" w:ascii="仿宋" w:hAnsi="仿宋" w:eastAsia="仿宋" w:cs="仿宋"/>
                <w:bCs/>
                <w:kern w:val="0"/>
                <w:sz w:val="21"/>
                <w:szCs w:val="21"/>
                <w:lang w:val="en-US" w:eastAsia="zh-CN" w:bidi="ar-SA"/>
              </w:rPr>
              <w:t>学习本课的这首现代诗，要充分调动学生的联想和想象。诗人借助街灯与明星之间的关联，从现实的街市想到天上的街市，又想象出街市上陈列的珍奇，天街上闲游的牛郎织女和他们手提的灯笼。要引导学生进一步展开想象，将诗的文本转化为自己的阅读感受，想象出更丰富、更细致的图景，从而获得审美体验和初步的欣赏能力。要在语文实践中自然地激发学生的联想和想象，培养语文能力，而不要灌输相关的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811" w:type="dxa"/>
            <w:vAlign w:val="center"/>
          </w:tcPr>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学习目标</w:t>
            </w:r>
          </w:p>
        </w:tc>
        <w:tc>
          <w:tcPr>
            <w:tcW w:w="8043" w:type="dxa"/>
            <w:gridSpan w:val="2"/>
            <w:vAlign w:val="center"/>
          </w:tcPr>
          <w:p>
            <w:pPr>
              <w:spacing w:line="340" w:lineRule="exact"/>
              <w:jc w:val="left"/>
              <w:rPr>
                <w:rFonts w:hint="eastAsia" w:ascii="仿宋" w:hAnsi="仿宋" w:eastAsia="仿宋" w:cs="仿宋"/>
                <w:bCs/>
                <w:kern w:val="0"/>
                <w:sz w:val="21"/>
                <w:szCs w:val="21"/>
                <w:lang w:val="en-US" w:eastAsia="zh-CN" w:bidi="ar-SA"/>
              </w:rPr>
            </w:pPr>
            <w:r>
              <w:rPr>
                <w:rFonts w:hint="eastAsia" w:ascii="仿宋" w:hAnsi="仿宋" w:eastAsia="仿宋" w:cs="仿宋"/>
                <w:bCs/>
                <w:kern w:val="0"/>
                <w:sz w:val="21"/>
                <w:szCs w:val="21"/>
                <w:lang w:val="en-US" w:eastAsia="zh-CN" w:bidi="ar-SA"/>
              </w:rPr>
              <w:t>1.朗读诗歌，体会诗歌语言的音韵美。</w:t>
            </w:r>
          </w:p>
          <w:p>
            <w:pPr>
              <w:spacing w:line="340" w:lineRule="exact"/>
              <w:jc w:val="left"/>
              <w:rPr>
                <w:rFonts w:hint="eastAsia" w:ascii="仿宋" w:hAnsi="仿宋" w:eastAsia="仿宋" w:cs="仿宋"/>
                <w:bCs/>
                <w:kern w:val="0"/>
                <w:sz w:val="21"/>
                <w:szCs w:val="21"/>
                <w:lang w:val="en-US" w:eastAsia="zh-CN" w:bidi="ar-SA"/>
              </w:rPr>
            </w:pPr>
            <w:r>
              <w:rPr>
                <w:rFonts w:hint="eastAsia" w:ascii="仿宋" w:hAnsi="仿宋" w:eastAsia="仿宋" w:cs="仿宋"/>
                <w:bCs/>
                <w:kern w:val="0"/>
                <w:sz w:val="21"/>
                <w:szCs w:val="21"/>
                <w:lang w:val="en-US" w:eastAsia="zh-CN" w:bidi="ar-SA"/>
              </w:rPr>
              <w:t>2.通过反复诵读诗歌，运用联想和想象，理解诗歌形象化的语言，体会诗人的情思。</w:t>
            </w:r>
          </w:p>
          <w:p>
            <w:pPr>
              <w:spacing w:line="340" w:lineRule="exact"/>
              <w:rPr>
                <w:rFonts w:asciiTheme="minorEastAsia" w:hAnsiTheme="minorEastAsia" w:eastAsiaTheme="minorEastAsia" w:cstheme="minorEastAsia"/>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811" w:type="dxa"/>
            <w:vAlign w:val="center"/>
          </w:tcPr>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重点难点</w:t>
            </w:r>
          </w:p>
        </w:tc>
        <w:tc>
          <w:tcPr>
            <w:tcW w:w="8043" w:type="dxa"/>
            <w:gridSpan w:val="2"/>
            <w:vAlign w:val="center"/>
          </w:tcPr>
          <w:p>
            <w:pPr>
              <w:spacing w:line="340" w:lineRule="exact"/>
              <w:jc w:val="left"/>
              <w:rPr>
                <w:rFonts w:hint="eastAsia" w:ascii="仿宋" w:hAnsi="仿宋" w:eastAsia="仿宋" w:cs="仿宋"/>
                <w:bCs/>
                <w:kern w:val="0"/>
                <w:sz w:val="21"/>
                <w:szCs w:val="21"/>
                <w:lang w:val="en-US" w:eastAsia="zh-CN" w:bidi="ar-SA"/>
              </w:rPr>
            </w:pPr>
            <w:r>
              <w:rPr>
                <w:rFonts w:hint="eastAsia" w:ascii="仿宋" w:hAnsi="仿宋" w:eastAsia="仿宋" w:cs="仿宋"/>
                <w:bCs/>
                <w:kern w:val="0"/>
                <w:sz w:val="21"/>
                <w:szCs w:val="21"/>
                <w:lang w:val="en-US" w:eastAsia="zh-CN" w:bidi="ar-SA"/>
              </w:rPr>
              <w:t>1.朗读诗歌，体会诗歌语言的音韵美。</w:t>
            </w:r>
          </w:p>
          <w:p>
            <w:pPr>
              <w:spacing w:line="340" w:lineRule="exact"/>
              <w:jc w:val="left"/>
              <w:rPr>
                <w:rFonts w:asciiTheme="minorEastAsia" w:hAnsiTheme="minorEastAsia" w:eastAsiaTheme="minorEastAsia" w:cstheme="minorEastAsia"/>
                <w:bCs/>
                <w:kern w:val="0"/>
                <w:sz w:val="24"/>
              </w:rPr>
            </w:pPr>
            <w:r>
              <w:rPr>
                <w:rFonts w:hint="eastAsia" w:ascii="仿宋" w:hAnsi="仿宋" w:eastAsia="仿宋" w:cs="仿宋"/>
                <w:bCs/>
                <w:kern w:val="0"/>
                <w:sz w:val="21"/>
                <w:szCs w:val="21"/>
                <w:lang w:val="en-US" w:eastAsia="zh-CN" w:bidi="ar-SA"/>
              </w:rPr>
              <w:t>2.通过反复诵读诗歌，运用联想和想象，理解诗歌形象化的语言，体会诗人的情思。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811" w:type="dxa"/>
            <w:vAlign w:val="center"/>
          </w:tcPr>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教师寄语</w:t>
            </w:r>
          </w:p>
        </w:tc>
        <w:tc>
          <w:tcPr>
            <w:tcW w:w="8043" w:type="dxa"/>
            <w:gridSpan w:val="2"/>
            <w:vAlign w:val="center"/>
          </w:tcPr>
          <w:p>
            <w:pPr>
              <w:spacing w:line="340" w:lineRule="exact"/>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lang w:eastAsia="zh-CN"/>
              </w:rPr>
              <w:t>长风破浪会有时，直挂云帆济沧海。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2"/>
            <w:vAlign w:val="center"/>
          </w:tcPr>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教学流程</w:t>
            </w:r>
          </w:p>
        </w:tc>
        <w:tc>
          <w:tcPr>
            <w:tcW w:w="1382" w:type="dxa"/>
            <w:vAlign w:val="center"/>
          </w:tcPr>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8472" w:type="dxa"/>
            <w:gridSpan w:val="2"/>
            <w:vAlign w:val="center"/>
          </w:tcPr>
          <w:p>
            <w:pPr>
              <w:spacing w:line="340" w:lineRule="exact"/>
              <w:rPr>
                <w:rFonts w:asciiTheme="minorEastAsia" w:hAnsiTheme="minorEastAsia" w:eastAsiaTheme="minorEastAsia" w:cstheme="minorEastAsia"/>
                <w:bCs/>
                <w:kern w:val="0"/>
                <w:sz w:val="24"/>
              </w:rPr>
            </w:pPr>
          </w:p>
          <w:p>
            <w:pPr>
              <w:numPr>
                <w:ilvl w:val="0"/>
                <w:numId w:val="1"/>
              </w:numPr>
              <w:spacing w:line="340" w:lineRule="exact"/>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
                <w:bCs w:val="0"/>
                <w:kern w:val="0"/>
                <w:sz w:val="24"/>
                <w:lang w:eastAsia="zh-CN"/>
              </w:rPr>
              <w:t>导入</w:t>
            </w:r>
            <w:r>
              <w:rPr>
                <w:rFonts w:hint="eastAsia" w:asciiTheme="minorEastAsia" w:hAnsiTheme="minorEastAsia" w:eastAsiaTheme="minorEastAsia" w:cstheme="minorEastAsia"/>
                <w:bCs/>
                <w:kern w:val="0"/>
                <w:sz w:val="24"/>
                <w:lang w:eastAsia="zh-CN"/>
              </w:rPr>
              <w:t>：</w:t>
            </w:r>
          </w:p>
          <w:p>
            <w:pPr>
              <w:numPr>
                <w:ilvl w:val="0"/>
                <w:numId w:val="0"/>
              </w:numPr>
              <w:spacing w:line="340" w:lineRule="exact"/>
              <w:ind w:firstLine="480" w:firstLineChars="200"/>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lang w:val="en-US" w:eastAsia="zh-CN"/>
              </w:rPr>
              <w:t>世界上唯有两种东西能够深深震撼我们的心灵，一件是我们心中崇高的道德准则，另一件则是我们头顶灿烂的星空-----康德</w:t>
            </w:r>
            <w:r>
              <w:rPr>
                <w:rFonts w:hint="eastAsia" w:asciiTheme="minorEastAsia" w:hAnsiTheme="minorEastAsia" w:eastAsiaTheme="minorEastAsia" w:cstheme="minorEastAsia"/>
                <w:bCs/>
                <w:kern w:val="0"/>
                <w:sz w:val="24"/>
                <w:lang w:eastAsia="zh-CN"/>
              </w:rPr>
              <w:t>（播放视频）</w:t>
            </w:r>
          </w:p>
          <w:p>
            <w:pPr>
              <w:numPr>
                <w:ilvl w:val="0"/>
                <w:numId w:val="0"/>
              </w:numPr>
              <w:spacing w:line="340" w:lineRule="exact"/>
              <w:ind w:firstLine="480" w:firstLineChars="200"/>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lang w:eastAsia="zh-CN"/>
              </w:rPr>
              <w:t>晚上的夜空,月光皎洁,深邃的天空中蕴藏着无数神秘，也寄寓着数不清的遐想。仰望夜空，星光灿烂,多少神奇的传说，美妙的想象便悄然进入脑海。今天，我们就学习郭沫若的(天上的街市》,领略诗人遥望星空,用想象和联想创造的世外仙境。请同学们翻到《天上的街市》。</w:t>
            </w:r>
          </w:p>
          <w:p>
            <w:pPr>
              <w:numPr>
                <w:ilvl w:val="0"/>
                <w:numId w:val="0"/>
              </w:numPr>
              <w:spacing w:line="340" w:lineRule="exact"/>
              <w:ind w:firstLine="480" w:firstLineChars="200"/>
              <w:rPr>
                <w:rFonts w:hint="eastAsia" w:asciiTheme="minorEastAsia" w:hAnsiTheme="minorEastAsia" w:eastAsiaTheme="minorEastAsia" w:cstheme="minorEastAsia"/>
                <w:bCs/>
                <w:kern w:val="0"/>
                <w:sz w:val="24"/>
                <w:lang w:eastAsia="zh-CN"/>
              </w:rPr>
            </w:pPr>
          </w:p>
          <w:p>
            <w:pPr>
              <w:numPr>
                <w:ilvl w:val="0"/>
                <w:numId w:val="0"/>
              </w:numPr>
              <w:spacing w:line="340" w:lineRule="exact"/>
              <w:rPr>
                <w:rFonts w:asciiTheme="minorEastAsia" w:hAnsiTheme="minorEastAsia" w:eastAsiaTheme="minorEastAsia" w:cstheme="minorEastAsia"/>
                <w:b/>
                <w:bCs w:val="0"/>
                <w:kern w:val="0"/>
                <w:sz w:val="24"/>
              </w:rPr>
            </w:pPr>
            <w:r>
              <w:rPr>
                <w:rFonts w:hint="eastAsia" w:asciiTheme="minorEastAsia" w:hAnsiTheme="minorEastAsia" w:eastAsiaTheme="minorEastAsia" w:cstheme="minorEastAsia"/>
                <w:b/>
                <w:bCs w:val="0"/>
                <w:kern w:val="0"/>
                <w:sz w:val="24"/>
                <w:lang w:eastAsia="zh-CN"/>
              </w:rPr>
              <w:t>二、定向自学</w:t>
            </w:r>
            <w:r>
              <w:rPr>
                <w:rFonts w:hint="eastAsia" w:asciiTheme="minorEastAsia" w:hAnsiTheme="minorEastAsia" w:eastAsiaTheme="minorEastAsia" w:cstheme="minorEastAsia"/>
                <w:b/>
                <w:bCs w:val="0"/>
                <w:kern w:val="0"/>
                <w:sz w:val="24"/>
                <w:lang w:val="en-US" w:eastAsia="zh-CN"/>
              </w:rPr>
              <w:t>·独思（15分钟）</w:t>
            </w:r>
          </w:p>
          <w:p>
            <w:pPr>
              <w:spacing w:line="340" w:lineRule="exact"/>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lang w:val="en-US" w:eastAsia="zh-CN"/>
              </w:rPr>
              <w:t>1</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rPr>
              <w:t>了解作者</w:t>
            </w:r>
          </w:p>
          <w:p>
            <w:pPr>
              <w:spacing w:line="340" w:lineRule="exact"/>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w:t>
            </w:r>
            <w:r>
              <w:rPr>
                <w:rFonts w:hint="eastAsia" w:asciiTheme="minorEastAsia" w:hAnsiTheme="minorEastAsia" w:eastAsiaTheme="minorEastAsia" w:cstheme="minorEastAsia"/>
                <w:bCs/>
                <w:kern w:val="0"/>
                <w:sz w:val="24"/>
                <w:lang w:val="en-US" w:eastAsia="zh-CN"/>
              </w:rPr>
              <w:t xml:space="preserve">   </w:t>
            </w:r>
            <w:r>
              <w:rPr>
                <w:rFonts w:hint="eastAsia" w:asciiTheme="minorEastAsia" w:hAnsiTheme="minorEastAsia" w:eastAsiaTheme="minorEastAsia" w:cstheme="minorEastAsia"/>
                <w:bCs/>
                <w:kern w:val="0"/>
                <w:sz w:val="24"/>
              </w:rPr>
              <w:t>郭沫若（1892一1978年），原名郭开贞，笔名沫若，四川乐山人，现代文学家、历史学家、古文字学家，新诗奠基人之一 ，1921年发表第一本新诗集《女神》，震惊文坛。代表作有《女神》《星空》，历史剧《屈原》《虎符》《棠棣之花》等。</w:t>
            </w:r>
          </w:p>
          <w:p>
            <w:pPr>
              <w:spacing w:line="340" w:lineRule="exact"/>
              <w:ind w:firstLine="480"/>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郭沫若是杰出的浪漫主义文学家,诗歌富含浪漫主义色彩，在早期的诗歌中大量运用神话与传说，感情丰富，想象奇特。</w:t>
            </w:r>
          </w:p>
          <w:p>
            <w:pPr>
              <w:spacing w:line="340" w:lineRule="exact"/>
              <w:rPr>
                <w:rFonts w:hint="eastAsia" w:asciiTheme="minorEastAsia" w:hAnsiTheme="minorEastAsia" w:eastAsiaTheme="minorEastAsia" w:cstheme="minorEastAsia"/>
                <w:bCs/>
                <w:kern w:val="0"/>
                <w:sz w:val="24"/>
              </w:rPr>
            </w:pPr>
          </w:p>
          <w:p>
            <w:pPr>
              <w:numPr>
                <w:ilvl w:val="0"/>
                <w:numId w:val="0"/>
              </w:numPr>
              <w:spacing w:line="340" w:lineRule="exact"/>
              <w:rPr>
                <w:rFonts w:hint="eastAsia"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rPr>
              <w:t>2.听</w:t>
            </w:r>
            <w:r>
              <w:rPr>
                <w:rFonts w:hint="eastAsia" w:asciiTheme="minorEastAsia" w:hAnsiTheme="minorEastAsia" w:eastAsiaTheme="minorEastAsia" w:cstheme="minorEastAsia"/>
                <w:bCs/>
                <w:kern w:val="0"/>
                <w:sz w:val="24"/>
                <w:lang w:val="en-US" w:eastAsia="zh-CN"/>
              </w:rPr>
              <w:t>老师</w:t>
            </w:r>
            <w:r>
              <w:rPr>
                <w:rFonts w:hint="eastAsia" w:asciiTheme="minorEastAsia" w:hAnsiTheme="minorEastAsia" w:eastAsiaTheme="minorEastAsia" w:cstheme="minorEastAsia"/>
                <w:bCs/>
                <w:kern w:val="0"/>
                <w:sz w:val="24"/>
              </w:rPr>
              <w:t>范读，同学们用“/”给</w:t>
            </w:r>
            <w:r>
              <w:rPr>
                <w:rFonts w:hint="eastAsia" w:asciiTheme="minorEastAsia" w:hAnsiTheme="minorEastAsia" w:eastAsiaTheme="minorEastAsia" w:cstheme="minorEastAsia"/>
                <w:bCs/>
                <w:kern w:val="0"/>
                <w:sz w:val="24"/>
                <w:lang w:val="en-US" w:eastAsia="zh-CN"/>
              </w:rPr>
              <w:t>诗歌</w:t>
            </w:r>
            <w:r>
              <w:rPr>
                <w:rFonts w:hint="eastAsia" w:asciiTheme="minorEastAsia" w:hAnsiTheme="minorEastAsia" w:eastAsiaTheme="minorEastAsia" w:cstheme="minorEastAsia"/>
                <w:bCs/>
                <w:kern w:val="0"/>
                <w:sz w:val="24"/>
              </w:rPr>
              <w:t>划分节奏，用“·”标重音。</w:t>
            </w:r>
            <w:r>
              <w:rPr>
                <w:rFonts w:hint="eastAsia" w:asciiTheme="minorEastAsia" w:hAnsiTheme="minorEastAsia" w:eastAsiaTheme="minorEastAsia" w:cstheme="minorEastAsia"/>
                <w:bCs/>
                <w:kern w:val="0"/>
                <w:sz w:val="24"/>
                <w:lang w:val="en-US" w:eastAsia="zh-CN"/>
              </w:rPr>
              <w:t>（分清节奏，念准重音，读出感情）</w:t>
            </w:r>
          </w:p>
          <w:p>
            <w:pPr>
              <w:spacing w:line="340" w:lineRule="exact"/>
              <w:ind w:firstLine="480" w:firstLineChars="200"/>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r>
              <w:drawing>
                <wp:anchor distT="0" distB="0" distL="114300" distR="114300" simplePos="0" relativeHeight="251660288" behindDoc="0" locked="0" layoutInCell="1" allowOverlap="1">
                  <wp:simplePos x="0" y="0"/>
                  <wp:positionH relativeFrom="column">
                    <wp:posOffset>2179955</wp:posOffset>
                  </wp:positionH>
                  <wp:positionV relativeFrom="page">
                    <wp:posOffset>203200</wp:posOffset>
                  </wp:positionV>
                  <wp:extent cx="2132330" cy="2296160"/>
                  <wp:effectExtent l="0" t="0" r="1270" b="889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rcRect t="51941" r="-1064"/>
                          <a:stretch>
                            <a:fillRect/>
                          </a:stretch>
                        </pic:blipFill>
                        <pic:spPr>
                          <a:xfrm>
                            <a:off x="0" y="0"/>
                            <a:ext cx="2132330" cy="229616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24765</wp:posOffset>
                  </wp:positionH>
                  <wp:positionV relativeFrom="page">
                    <wp:posOffset>213360</wp:posOffset>
                  </wp:positionV>
                  <wp:extent cx="2075815" cy="2355850"/>
                  <wp:effectExtent l="0" t="0" r="635" b="635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rcRect r="-236" b="50000"/>
                          <a:stretch>
                            <a:fillRect/>
                          </a:stretch>
                        </pic:blipFill>
                        <pic:spPr>
                          <a:xfrm>
                            <a:off x="0" y="0"/>
                            <a:ext cx="2075815" cy="2355850"/>
                          </a:xfrm>
                          <a:prstGeom prst="rect">
                            <a:avLst/>
                          </a:prstGeom>
                        </pic:spPr>
                      </pic:pic>
                    </a:graphicData>
                  </a:graphic>
                </wp:anchor>
              </w:drawing>
            </w: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lang w:val="en-US" w:eastAsia="zh-CN"/>
              </w:rPr>
            </w:pPr>
          </w:p>
          <w:p>
            <w:pPr>
              <w:spacing w:line="340" w:lineRule="exact"/>
              <w:rPr>
                <w:rFonts w:hint="eastAsia" w:asciiTheme="minorEastAsia" w:hAnsiTheme="minorEastAsia" w:eastAsiaTheme="minorEastAsia" w:cstheme="minorEastAsia"/>
                <w:bCs/>
                <w:kern w:val="0"/>
                <w:sz w:val="24"/>
                <w:lang w:val="en-US" w:eastAsia="zh-CN"/>
              </w:rPr>
            </w:pPr>
          </w:p>
          <w:p>
            <w:pPr>
              <w:spacing w:line="340" w:lineRule="exact"/>
              <w:rPr>
                <w:rFonts w:hint="eastAsia" w:asciiTheme="minorEastAsia" w:hAnsiTheme="minorEastAsia" w:eastAsiaTheme="minorEastAsia" w:cstheme="minorEastAsia"/>
                <w:bCs/>
                <w:kern w:val="0"/>
                <w:sz w:val="24"/>
                <w:lang w:val="en-US" w:eastAsia="zh-CN"/>
              </w:rPr>
            </w:pPr>
          </w:p>
          <w:p>
            <w:pPr>
              <w:spacing w:line="340" w:lineRule="exact"/>
              <w:rPr>
                <w:rFonts w:hint="default"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3.</w:t>
            </w:r>
            <w:r>
              <w:rPr>
                <w:rFonts w:hint="eastAsia" w:asciiTheme="minorEastAsia" w:hAnsiTheme="minorEastAsia" w:eastAsiaTheme="minorEastAsia" w:cstheme="minorEastAsia"/>
                <w:bCs/>
                <w:kern w:val="0"/>
                <w:sz w:val="24"/>
              </w:rPr>
              <w:t>自己读</w:t>
            </w:r>
            <w:r>
              <w:rPr>
                <w:rFonts w:hint="eastAsia" w:asciiTheme="minorEastAsia" w:hAnsiTheme="minorEastAsia" w:eastAsiaTheme="minorEastAsia" w:cstheme="minorEastAsia"/>
                <w:bCs/>
                <w:kern w:val="0"/>
                <w:sz w:val="24"/>
                <w:lang w:val="en-US" w:eastAsia="zh-CN"/>
              </w:rPr>
              <w:t>读</w:t>
            </w:r>
            <w:r>
              <w:rPr>
                <w:rFonts w:hint="eastAsia" w:asciiTheme="minorEastAsia" w:hAnsiTheme="minorEastAsia" w:eastAsiaTheme="minorEastAsia" w:cstheme="minorEastAsia"/>
                <w:bCs/>
                <w:kern w:val="0"/>
                <w:sz w:val="24"/>
              </w:rPr>
              <w:t>诗歌，</w:t>
            </w:r>
            <w:r>
              <w:rPr>
                <w:rFonts w:hint="eastAsia" w:asciiTheme="minorEastAsia" w:hAnsiTheme="minorEastAsia" w:eastAsiaTheme="minorEastAsia" w:cstheme="minorEastAsia"/>
                <w:bCs/>
                <w:kern w:val="0"/>
                <w:sz w:val="24"/>
                <w:lang w:val="en-US" w:eastAsia="zh-CN"/>
              </w:rPr>
              <w:t>说说</w:t>
            </w:r>
            <w:r>
              <w:rPr>
                <w:rFonts w:hint="eastAsia" w:asciiTheme="minorEastAsia" w:hAnsiTheme="minorEastAsia" w:eastAsiaTheme="minorEastAsia" w:cstheme="minorEastAsia"/>
                <w:bCs/>
                <w:kern w:val="0"/>
                <w:sz w:val="24"/>
              </w:rPr>
              <w:t>这首诗是一种什么样的氛围呢？</w:t>
            </w:r>
            <w:bookmarkStart w:id="0" w:name="_GoBack"/>
            <w:bookmarkEnd w:id="0"/>
          </w:p>
          <w:p>
            <w:pPr>
              <w:numPr>
                <w:ilvl w:val="0"/>
                <w:numId w:val="0"/>
              </w:numPr>
              <w:spacing w:line="340" w:lineRule="exact"/>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lang w:val="en-US" w:eastAsia="zh-CN"/>
              </w:rPr>
              <w:t xml:space="preserve">  </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lang w:val="en-US" w:eastAsia="zh-CN"/>
              </w:rPr>
              <w:t>1</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rPr>
              <w:t>要求一：读准字音，读好韵脚</w:t>
            </w:r>
          </w:p>
          <w:p>
            <w:pPr>
              <w:spacing w:line="340" w:lineRule="exact"/>
              <w:ind w:firstLine="240" w:firstLineChars="1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lang w:val="en-US" w:eastAsia="zh-CN"/>
              </w:rPr>
              <w:t>2</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rPr>
              <w:t>要求二：读准节奏，读好重音、停顿</w:t>
            </w:r>
          </w:p>
          <w:p>
            <w:pPr>
              <w:spacing w:line="340" w:lineRule="exact"/>
              <w:rPr>
                <w:rFonts w:hint="eastAsia" w:asciiTheme="minorEastAsia" w:hAnsiTheme="minorEastAsia" w:eastAsiaTheme="minorEastAsia" w:cstheme="minorEastAsia"/>
                <w:bCs/>
                <w:kern w:val="0"/>
                <w:sz w:val="32"/>
                <w:szCs w:val="32"/>
                <w:lang w:val="en-US" w:eastAsia="zh-CN"/>
              </w:rPr>
            </w:pPr>
            <w:r>
              <w:rPr>
                <w:rFonts w:hint="eastAsia" w:asciiTheme="minorEastAsia" w:hAnsiTheme="minorEastAsia" w:eastAsiaTheme="minorEastAsia" w:cstheme="minorEastAsia"/>
                <w:bCs/>
                <w:kern w:val="0"/>
                <w:sz w:val="24"/>
                <w:lang w:val="en-US" w:eastAsia="zh-CN"/>
              </w:rPr>
              <w:t xml:space="preserve">   </w:t>
            </w:r>
            <w:r>
              <w:rPr>
                <w:rFonts w:hint="eastAsia" w:asciiTheme="minorEastAsia" w:hAnsiTheme="minorEastAsia" w:eastAsiaTheme="minorEastAsia" w:cstheme="minorEastAsia"/>
                <w:bCs/>
                <w:kern w:val="0"/>
                <w:sz w:val="32"/>
                <w:szCs w:val="32"/>
                <w:lang w:val="en-US" w:eastAsia="zh-CN"/>
              </w:rPr>
              <w:t xml:space="preserve"> </w:t>
            </w:r>
          </w:p>
          <w:p>
            <w:pPr>
              <w:spacing w:line="340" w:lineRule="exact"/>
              <w:ind w:firstLine="960" w:firstLineChars="300"/>
              <w:rPr>
                <w:rFonts w:hint="eastAsia"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32"/>
                <w:szCs w:val="32"/>
                <w:lang w:val="en-US" w:eastAsia="zh-CN"/>
              </w:rPr>
              <w:t>美好、安宁、和谐</w:t>
            </w:r>
          </w:p>
          <w:p>
            <w:pPr>
              <w:numPr>
                <w:ilvl w:val="0"/>
                <w:numId w:val="2"/>
              </w:numPr>
              <w:spacing w:line="340" w:lineRule="exact"/>
              <w:rPr>
                <w:rFonts w:hint="eastAsia"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（1)欣赏朗诵视频，选择一个你喜欢的朗诵去模仿一下吧！</w:t>
            </w:r>
          </w:p>
          <w:p>
            <w:pPr>
              <w:numPr>
                <w:ilvl w:val="0"/>
                <w:numId w:val="3"/>
              </w:numPr>
              <w:spacing w:line="340" w:lineRule="exact"/>
              <w:rPr>
                <w:rFonts w:hint="eastAsia"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rPr>
              <w:t>要想进入美丽的街市，首先需要通过诵读来获得入场券</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lang w:val="en-US" w:eastAsia="zh-CN"/>
              </w:rPr>
              <w:t>正所谓诗歌不厌百回读，接下来自己配上音乐去朗诵吧，分清节奏，念准重音，读出感情。</w:t>
            </w:r>
          </w:p>
          <w:p>
            <w:pPr>
              <w:numPr>
                <w:ilvl w:val="0"/>
                <w:numId w:val="0"/>
              </w:numPr>
              <w:spacing w:line="340" w:lineRule="exact"/>
              <w:rPr>
                <w:rFonts w:hint="default"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（3）两组同学来进行展示朗读。</w:t>
            </w:r>
          </w:p>
          <w:p>
            <w:pPr>
              <w:spacing w:line="340" w:lineRule="exact"/>
              <w:ind w:firstLine="480" w:firstLineChars="200"/>
              <w:rPr>
                <w:rFonts w:hint="eastAsia" w:asciiTheme="minorEastAsia" w:hAnsiTheme="minorEastAsia" w:eastAsiaTheme="minorEastAsia" w:cstheme="minorEastAsia"/>
                <w:bCs/>
                <w:kern w:val="0"/>
                <w:sz w:val="24"/>
              </w:rPr>
            </w:pPr>
          </w:p>
          <w:p>
            <w:pPr>
              <w:spacing w:line="340" w:lineRule="exact"/>
              <w:rPr>
                <w:rFonts w:hint="default" w:asciiTheme="minorEastAsia" w:hAnsiTheme="minorEastAsia" w:eastAsiaTheme="minorEastAsia" w:cstheme="minorEastAsia"/>
                <w:b/>
                <w:bCs w:val="0"/>
                <w:kern w:val="0"/>
                <w:sz w:val="24"/>
                <w:lang w:val="en-US" w:eastAsia="zh-CN"/>
              </w:rPr>
            </w:pPr>
            <w:r>
              <w:rPr>
                <w:rFonts w:hint="eastAsia" w:asciiTheme="minorEastAsia" w:hAnsiTheme="minorEastAsia" w:eastAsiaTheme="minorEastAsia" w:cstheme="minorEastAsia"/>
                <w:b/>
                <w:bCs w:val="0"/>
                <w:kern w:val="0"/>
                <w:sz w:val="24"/>
                <w:lang w:eastAsia="zh-CN"/>
              </w:rPr>
              <w:t>三、合作研学</w:t>
            </w:r>
            <w:r>
              <w:rPr>
                <w:rFonts w:hint="eastAsia" w:asciiTheme="minorEastAsia" w:hAnsiTheme="minorEastAsia" w:eastAsiaTheme="minorEastAsia" w:cstheme="minorEastAsia"/>
                <w:b/>
                <w:bCs w:val="0"/>
                <w:kern w:val="0"/>
                <w:sz w:val="24"/>
                <w:lang w:val="en-US" w:eastAsia="zh-CN"/>
              </w:rPr>
              <w:t>·辩思+展示激学·拓思（7分钟）</w:t>
            </w:r>
          </w:p>
          <w:p>
            <w:pPr>
              <w:spacing w:line="340" w:lineRule="exact"/>
              <w:ind w:firstLine="240" w:firstLineChars="100"/>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lang w:val="en-US" w:eastAsia="zh-CN"/>
              </w:rPr>
              <w:t>（过渡语：听着同学们的朗读，老师仿佛也跟着大家来到了天上的街市，好一番神奇景象。本首诗歌总共分为四个小节，接下来让我们一起赏游街市，在不同的诗节中游玩打卡，</w:t>
            </w:r>
            <w:r>
              <w:rPr>
                <w:rFonts w:hint="eastAsia" w:asciiTheme="minorEastAsia" w:hAnsiTheme="minorEastAsia" w:eastAsiaTheme="minorEastAsia" w:cstheme="minorEastAsia"/>
                <w:bCs/>
                <w:kern w:val="0"/>
                <w:sz w:val="24"/>
              </w:rPr>
              <w:t>现在请大家尽情的游玩吧！大家畅游其中，一定能发现许多新奇的东西</w:t>
            </w:r>
            <w:r>
              <w:rPr>
                <w:rFonts w:hint="eastAsia" w:asciiTheme="minorEastAsia" w:hAnsiTheme="minorEastAsia" w:eastAsiaTheme="minorEastAsia" w:cstheme="minorEastAsia"/>
                <w:bCs/>
                <w:kern w:val="0"/>
                <w:sz w:val="24"/>
                <w:lang w:eastAsia="zh-CN"/>
              </w:rPr>
              <w:t>。）</w:t>
            </w:r>
          </w:p>
          <w:p>
            <w:pPr>
              <w:spacing w:line="340" w:lineRule="exact"/>
              <w:ind w:firstLine="240" w:firstLineChars="100"/>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lang w:val="en-US" w:eastAsia="zh-CN"/>
              </w:rPr>
              <w:t>1.请同学们自由诵读，运用圈点勾画的方式来标注出文章中的意象，</w:t>
            </w:r>
            <w:r>
              <w:rPr>
                <w:rFonts w:hint="eastAsia" w:asciiTheme="minorEastAsia" w:hAnsiTheme="minorEastAsia" w:eastAsiaTheme="minorEastAsia" w:cstheme="minorEastAsia"/>
                <w:bCs/>
                <w:kern w:val="0"/>
                <w:sz w:val="24"/>
              </w:rPr>
              <w:t>说一说</w:t>
            </w:r>
            <w:r>
              <w:rPr>
                <w:rFonts w:hint="eastAsia" w:asciiTheme="minorEastAsia" w:hAnsiTheme="minorEastAsia" w:eastAsiaTheme="minorEastAsia" w:cstheme="minorEastAsia"/>
                <w:bCs/>
                <w:kern w:val="0"/>
                <w:sz w:val="24"/>
                <w:lang w:val="en-US" w:eastAsia="zh-CN"/>
              </w:rPr>
              <w:t>郭沫若运用联想和想象的写作手法都描绘了</w:t>
            </w:r>
            <w:r>
              <w:rPr>
                <w:rFonts w:hint="eastAsia" w:asciiTheme="minorEastAsia" w:hAnsiTheme="minorEastAsia" w:eastAsiaTheme="minorEastAsia" w:cstheme="minorEastAsia"/>
                <w:bCs/>
                <w:kern w:val="0"/>
                <w:sz w:val="24"/>
              </w:rPr>
              <w:t>街市上</w:t>
            </w:r>
            <w:r>
              <w:rPr>
                <w:rFonts w:hint="eastAsia" w:asciiTheme="minorEastAsia" w:hAnsiTheme="minorEastAsia" w:eastAsiaTheme="minorEastAsia" w:cstheme="minorEastAsia"/>
                <w:bCs/>
                <w:kern w:val="0"/>
                <w:sz w:val="24"/>
                <w:lang w:val="en-US" w:eastAsia="zh-CN"/>
              </w:rPr>
              <w:t>的</w:t>
            </w:r>
            <w:r>
              <w:rPr>
                <w:rFonts w:hint="eastAsia" w:asciiTheme="minorEastAsia" w:hAnsiTheme="minorEastAsia" w:eastAsiaTheme="minorEastAsia" w:cstheme="minorEastAsia"/>
                <w:bCs/>
                <w:kern w:val="0"/>
                <w:sz w:val="24"/>
              </w:rPr>
              <w:t>什么样人、事、物</w:t>
            </w:r>
            <w:r>
              <w:rPr>
                <w:rFonts w:hint="eastAsia" w:asciiTheme="minorEastAsia" w:hAnsiTheme="minorEastAsia" w:eastAsiaTheme="minorEastAsia" w:cstheme="minorEastAsia"/>
                <w:bCs/>
                <w:kern w:val="0"/>
                <w:sz w:val="24"/>
                <w:lang w:val="en-US" w:eastAsia="zh-CN"/>
              </w:rPr>
              <w:t>呢？</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lang w:val="en-US" w:eastAsia="zh-CN"/>
              </w:rPr>
              <w:t>可以和自己的同桌讨论交流</w:t>
            </w:r>
            <w:r>
              <w:rPr>
                <w:rFonts w:hint="eastAsia" w:asciiTheme="minorEastAsia" w:hAnsiTheme="minorEastAsia" w:eastAsiaTheme="minorEastAsia" w:cstheme="minorEastAsia"/>
                <w:bCs/>
                <w:kern w:val="0"/>
                <w:sz w:val="24"/>
                <w:lang w:eastAsia="zh-CN"/>
              </w:rPr>
              <w:t>）</w:t>
            </w:r>
          </w:p>
          <w:p>
            <w:pPr>
              <w:spacing w:line="340" w:lineRule="exact"/>
              <w:ind w:firstLine="720" w:firstLineChars="300"/>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街灯     明星     街市   物品</w:t>
            </w:r>
          </w:p>
          <w:p>
            <w:pPr>
              <w:spacing w:line="340" w:lineRule="exact"/>
              <w:ind w:firstLine="720" w:firstLineChars="300"/>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天河   牛郎织女   天街   流星   灯笼</w:t>
            </w:r>
          </w:p>
          <w:p>
            <w:pPr>
              <w:spacing w:line="340" w:lineRule="exact"/>
              <w:ind w:firstLine="240" w:firstLineChars="100"/>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rPr>
              <w:t>这些意象勾勒成一幅幅美丽的画面。</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lang w:val="en-US" w:eastAsia="zh-CN"/>
              </w:rPr>
              <w:t>美丽、富饶、光明、悠闲自由幸福</w:t>
            </w:r>
            <w:r>
              <w:rPr>
                <w:rFonts w:hint="eastAsia" w:asciiTheme="minorEastAsia" w:hAnsiTheme="minorEastAsia" w:eastAsiaTheme="minorEastAsia" w:cstheme="minorEastAsia"/>
                <w:bCs/>
                <w:kern w:val="0"/>
                <w:sz w:val="24"/>
                <w:lang w:eastAsia="zh-CN"/>
              </w:rPr>
              <w:t>）</w:t>
            </w:r>
          </w:p>
          <w:p>
            <w:pPr>
              <w:spacing w:line="340" w:lineRule="exact"/>
              <w:rPr>
                <w:rFonts w:hint="eastAsia" w:asciiTheme="minorEastAsia" w:hAnsiTheme="minorEastAsia" w:eastAsiaTheme="minorEastAsia" w:cstheme="minorEastAsia"/>
                <w:bCs/>
                <w:kern w:val="0"/>
                <w:sz w:val="24"/>
                <w:lang w:val="en-US" w:eastAsia="zh-CN"/>
              </w:rPr>
            </w:pPr>
          </w:p>
          <w:p>
            <w:pPr>
              <w:spacing w:line="340" w:lineRule="exact"/>
              <w:rPr>
                <w:rFonts w:hint="eastAsia"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（过渡句：大家畅游的美丽的街市所有美景，都是郭沫若亲眼所见的么？那么是什么给予了诗人飞跃的翅膀，描绘出这样一个天上的街市呢？）</w:t>
            </w:r>
          </w:p>
          <w:p>
            <w:pPr>
              <w:spacing w:line="340" w:lineRule="exact"/>
              <w:ind w:firstLine="240" w:firstLineChars="100"/>
              <w:rPr>
                <w:rFonts w:hint="default"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2.请同学们来说一下每一小节中哪些是作者想象的哪些是作者联想的呢？，同学们先别着急，老师来给大家说下联想和想象的定义你们再说。</w:t>
            </w:r>
          </w:p>
          <w:p>
            <w:pPr>
              <w:spacing w:line="340" w:lineRule="exact"/>
              <w:rPr>
                <w:rFonts w:hint="default" w:asciiTheme="minorEastAsia" w:hAnsiTheme="minorEastAsia" w:eastAsiaTheme="minorEastAsia" w:cstheme="minorEastAsia"/>
                <w:bCs/>
                <w:kern w:val="0"/>
                <w:sz w:val="24"/>
                <w:lang w:val="en-US" w:eastAsia="zh-CN"/>
              </w:rPr>
            </w:pPr>
            <w:r>
              <w:rPr>
                <w:rFonts w:hint="default" w:asciiTheme="minorEastAsia" w:hAnsiTheme="minorEastAsia" w:eastAsiaTheme="minorEastAsia" w:cstheme="minorEastAsia"/>
                <w:bCs/>
                <w:kern w:val="0"/>
                <w:sz w:val="24"/>
                <w:lang w:val="en-US" w:eastAsia="zh-CN"/>
              </w:rPr>
              <w:drawing>
                <wp:anchor distT="0" distB="0" distL="114300" distR="114300" simplePos="0" relativeHeight="251662336" behindDoc="0" locked="0" layoutInCell="1" allowOverlap="1">
                  <wp:simplePos x="0" y="0"/>
                  <wp:positionH relativeFrom="column">
                    <wp:posOffset>857250</wp:posOffset>
                  </wp:positionH>
                  <wp:positionV relativeFrom="paragraph">
                    <wp:posOffset>50800</wp:posOffset>
                  </wp:positionV>
                  <wp:extent cx="3077845" cy="1295400"/>
                  <wp:effectExtent l="0" t="0" r="8255" b="0"/>
                  <wp:wrapTopAndBottom/>
                  <wp:docPr id="1" name="图片 1" descr="170193786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1937860672"/>
                          <pic:cNvPicPr>
                            <a:picLocks noChangeAspect="1"/>
                          </pic:cNvPicPr>
                        </pic:nvPicPr>
                        <pic:blipFill>
                          <a:blip r:embed="rId6"/>
                          <a:stretch>
                            <a:fillRect/>
                          </a:stretch>
                        </pic:blipFill>
                        <pic:spPr>
                          <a:xfrm>
                            <a:off x="0" y="0"/>
                            <a:ext cx="3077845" cy="1295400"/>
                          </a:xfrm>
                          <a:prstGeom prst="rect">
                            <a:avLst/>
                          </a:prstGeom>
                        </pic:spPr>
                      </pic:pic>
                    </a:graphicData>
                  </a:graphic>
                </wp:anchor>
              </w:drawing>
            </w:r>
          </w:p>
          <w:p>
            <w:pPr>
              <w:spacing w:line="340" w:lineRule="exact"/>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lang w:eastAsia="zh-CN"/>
              </w:rPr>
              <w:t>联想：由一个事物想到另一个事物的思维过程。</w:t>
            </w:r>
          </w:p>
          <w:p>
            <w:pPr>
              <w:spacing w:line="340" w:lineRule="exact"/>
              <w:rPr>
                <w:rFonts w:hint="default" w:asciiTheme="minorEastAsia" w:hAnsiTheme="minorEastAsia" w:eastAsiaTheme="minorEastAsia" w:cstheme="minorEastAsia"/>
                <w:bCs/>
                <w:kern w:val="0"/>
                <w:sz w:val="24"/>
                <w:lang w:val="en-US" w:eastAsia="zh-CN"/>
              </w:rPr>
            </w:pPr>
          </w:p>
          <w:p>
            <w:pPr>
              <w:spacing w:line="340" w:lineRule="exact"/>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lang w:eastAsia="zh-CN"/>
              </w:rPr>
              <w:t>想象：在头脑中对已知形象进行加工，经过新的组合，创造出新形象的思维过程。</w:t>
            </w:r>
          </w:p>
          <w:p>
            <w:pPr>
              <w:spacing w:line="340" w:lineRule="exact"/>
              <w:ind w:firstLine="720" w:firstLineChars="300"/>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lang w:val="en-US" w:eastAsia="zh-CN"/>
              </w:rPr>
              <w:t>联想：</w:t>
            </w:r>
            <w:r>
              <w:rPr>
                <w:rFonts w:hint="eastAsia" w:asciiTheme="minorEastAsia" w:hAnsiTheme="minorEastAsia" w:eastAsiaTheme="minorEastAsia" w:cstheme="minorEastAsia"/>
                <w:bCs/>
                <w:kern w:val="0"/>
                <w:sz w:val="24"/>
              </w:rPr>
              <w:t xml:space="preserve">街灯  明星     </w:t>
            </w:r>
          </w:p>
          <w:p>
            <w:pPr>
              <w:spacing w:line="340" w:lineRule="exact"/>
              <w:ind w:firstLine="720" w:firstLineChars="300"/>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lang w:val="en-US" w:eastAsia="zh-CN"/>
              </w:rPr>
              <w:t>想象：</w:t>
            </w:r>
            <w:r>
              <w:rPr>
                <w:rFonts w:hint="eastAsia" w:asciiTheme="minorEastAsia" w:hAnsiTheme="minorEastAsia" w:eastAsiaTheme="minorEastAsia" w:cstheme="minorEastAsia"/>
                <w:bCs/>
                <w:kern w:val="0"/>
                <w:sz w:val="24"/>
              </w:rPr>
              <w:t>街市  物品</w:t>
            </w:r>
            <w:r>
              <w:rPr>
                <w:rFonts w:hint="eastAsia" w:asciiTheme="minorEastAsia" w:hAnsiTheme="minorEastAsia" w:eastAsiaTheme="minorEastAsia" w:cstheme="minorEastAsia"/>
                <w:bCs/>
                <w:kern w:val="0"/>
                <w:sz w:val="24"/>
                <w:lang w:val="en-US" w:eastAsia="zh-CN"/>
              </w:rPr>
              <w:t xml:space="preserve">   </w:t>
            </w:r>
            <w:r>
              <w:rPr>
                <w:rFonts w:hint="eastAsia" w:asciiTheme="minorEastAsia" w:hAnsiTheme="minorEastAsia" w:eastAsiaTheme="minorEastAsia" w:cstheme="minorEastAsia"/>
                <w:bCs/>
                <w:kern w:val="0"/>
                <w:sz w:val="24"/>
              </w:rPr>
              <w:t>天河   牛郎织女   天街   流星   灯笼</w:t>
            </w:r>
          </w:p>
          <w:p>
            <w:pPr>
              <w:spacing w:line="340" w:lineRule="exact"/>
              <w:rPr>
                <w:rFonts w:hint="eastAsia" w:asciiTheme="minorEastAsia" w:hAnsiTheme="minorEastAsia" w:eastAsiaTheme="minorEastAsia" w:cstheme="minorEastAsia"/>
                <w:bCs/>
                <w:kern w:val="0"/>
                <w:sz w:val="24"/>
                <w:lang w:val="en-US" w:eastAsia="zh-CN"/>
              </w:rPr>
            </w:pPr>
          </w:p>
          <w:p>
            <w:pPr>
              <w:spacing w:line="340" w:lineRule="exact"/>
              <w:rPr>
                <w:rFonts w:hint="default"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（过渡语：诗人用这些意象描绘出了这么美丽、富饶、幸福的世界，在这样的世界中牛郎织女的生活是那样的幸福美好这与古代传说中的故事有什么不同呢？谁能来讲述一下古代传说中天上的街市是怎样的呢？）</w:t>
            </w:r>
          </w:p>
          <w:p>
            <w:pPr>
              <w:spacing w:line="340" w:lineRule="exact"/>
              <w:rPr>
                <w:rFonts w:hint="eastAsia" w:asciiTheme="minorEastAsia" w:hAnsiTheme="minorEastAsia" w:eastAsiaTheme="minorEastAsia" w:cstheme="minorEastAsia"/>
                <w:b/>
                <w:bCs w:val="0"/>
                <w:kern w:val="0"/>
                <w:sz w:val="24"/>
                <w:lang w:eastAsia="zh-CN"/>
              </w:rPr>
            </w:pPr>
            <w:r>
              <w:rPr>
                <w:rFonts w:hint="eastAsia" w:asciiTheme="minorEastAsia" w:hAnsiTheme="minorEastAsia" w:eastAsiaTheme="minorEastAsia" w:cstheme="minorEastAsia"/>
                <w:b/>
                <w:bCs w:val="0"/>
                <w:kern w:val="0"/>
                <w:sz w:val="24"/>
                <w:lang w:eastAsia="zh-CN"/>
              </w:rPr>
              <w:t>四、精讲领学</w:t>
            </w:r>
            <w:r>
              <w:rPr>
                <w:rFonts w:hint="eastAsia" w:asciiTheme="minorEastAsia" w:hAnsiTheme="minorEastAsia" w:eastAsiaTheme="minorEastAsia" w:cstheme="minorEastAsia"/>
                <w:b/>
                <w:bCs w:val="0"/>
                <w:kern w:val="0"/>
                <w:sz w:val="24"/>
                <w:lang w:val="en-US" w:eastAsia="zh-CN"/>
              </w:rPr>
              <w:t>·导思（8分钟）</w:t>
            </w:r>
          </w:p>
          <w:p>
            <w:pPr>
              <w:numPr>
                <w:ilvl w:val="0"/>
                <w:numId w:val="0"/>
              </w:numPr>
              <w:spacing w:line="340" w:lineRule="exact"/>
              <w:rPr>
                <w:rFonts w:hint="eastAsia"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1.写作背景</w:t>
            </w:r>
          </w:p>
          <w:p>
            <w:pPr>
              <w:numPr>
                <w:ilvl w:val="0"/>
                <w:numId w:val="0"/>
              </w:numPr>
              <w:spacing w:line="340" w:lineRule="exact"/>
              <w:ind w:firstLine="480" w:firstLineChars="200"/>
              <w:rPr>
                <w:rFonts w:hint="eastAsia"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天上的街市》选自诗人第二部诗集《星空》。1921—1923年，郭沫若三次从日本回国。这时，“五四”运动高潮已过，中国正处于军阀混战时期。面对半殖民地半封建社会那“冷酷如铁！黑暗如漆！腥秽如血！”的黑暗现实，郭沫若感到一种“幻灭的悲哀”。他既向往“平和洁净”的“美”，而又不知如何将理想在人间实现，由此产生苦闷、徘徊的情绪，这构成了诗集《星空》的基本特点，也体现在这首《天上的街市》中。</w:t>
            </w:r>
          </w:p>
          <w:p>
            <w:pPr>
              <w:spacing w:line="340" w:lineRule="exact"/>
              <w:rPr>
                <w:rFonts w:hint="default"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val="en-US" w:eastAsia="zh-CN"/>
              </w:rPr>
              <w:t>（过渡语：诗人的这种情感与当时作者所处的时代背景是密不可分的。）</w:t>
            </w:r>
          </w:p>
          <w:p>
            <w:pPr>
              <w:spacing w:line="340" w:lineRule="exact"/>
              <w:rPr>
                <w:rFonts w:hint="eastAsia" w:asciiTheme="minorEastAsia" w:hAnsiTheme="minorEastAsia" w:eastAsiaTheme="minorEastAsia" w:cstheme="minorEastAsia"/>
                <w:bCs/>
                <w:kern w:val="0"/>
                <w:sz w:val="24"/>
              </w:rPr>
            </w:pPr>
          </w:p>
          <w:p>
            <w:pPr>
              <w:spacing w:line="340" w:lineRule="exact"/>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lang w:val="en-US" w:eastAsia="zh-CN"/>
              </w:rPr>
              <w:t>2</w:t>
            </w:r>
            <w:r>
              <w:rPr>
                <w:rFonts w:hint="eastAsia" w:asciiTheme="minorEastAsia" w:hAnsiTheme="minorEastAsia" w:eastAsiaTheme="minorEastAsia" w:cstheme="minorEastAsia"/>
                <w:bCs/>
                <w:kern w:val="0"/>
                <w:sz w:val="24"/>
              </w:rPr>
              <w:t>.诗中所写的牛郎织女的生活与传说故事</w:t>
            </w:r>
            <w:r>
              <w:rPr>
                <w:rFonts w:hint="eastAsia" w:asciiTheme="minorEastAsia" w:hAnsiTheme="minorEastAsia" w:eastAsiaTheme="minorEastAsia" w:cstheme="minorEastAsia"/>
                <w:bCs/>
                <w:kern w:val="0"/>
                <w:sz w:val="24"/>
                <w:lang w:val="en-US" w:eastAsia="zh-CN"/>
              </w:rPr>
              <w:t>是不同的，</w:t>
            </w:r>
            <w:r>
              <w:rPr>
                <w:rFonts w:hint="eastAsia" w:asciiTheme="minorEastAsia" w:hAnsiTheme="minorEastAsia" w:eastAsiaTheme="minorEastAsia" w:cstheme="minorEastAsia"/>
                <w:bCs/>
                <w:kern w:val="0"/>
                <w:sz w:val="24"/>
              </w:rPr>
              <w:t>这种不同表现了诗人怎样的思想感情?</w:t>
            </w:r>
          </w:p>
          <w:p>
            <w:pPr>
              <w:spacing w:line="340" w:lineRule="exact"/>
              <w:ind w:firstLine="480" w:firstLineChars="200"/>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lang w:eastAsia="zh-CN"/>
              </w:rPr>
              <w:t>答：</w:t>
            </w:r>
            <w:r>
              <w:rPr>
                <w:rFonts w:hint="eastAsia" w:asciiTheme="minorEastAsia" w:hAnsiTheme="minorEastAsia" w:eastAsiaTheme="minorEastAsia" w:cstheme="minorEastAsia"/>
                <w:bCs/>
                <w:kern w:val="0"/>
                <w:sz w:val="24"/>
              </w:rPr>
              <w:t xml:space="preserve">诗人去除了原故事里夫妻分离的悲剧内容和天上统治者等反面角色，着力描写牛郎织女在天上世界幸福、安定的生活。    </w:t>
            </w:r>
          </w:p>
          <w:p>
            <w:pPr>
              <w:spacing w:line="340" w:lineRule="exact"/>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w:t>
            </w:r>
            <w:r>
              <w:rPr>
                <w:rFonts w:hint="eastAsia" w:asciiTheme="minorEastAsia" w:hAnsiTheme="minorEastAsia" w:eastAsiaTheme="minorEastAsia" w:cstheme="minorEastAsia"/>
                <w:bCs/>
                <w:kern w:val="0"/>
                <w:sz w:val="24"/>
                <w:lang w:val="en-US" w:eastAsia="zh-CN"/>
              </w:rPr>
              <w:t xml:space="preserve">  </w:t>
            </w:r>
            <w:r>
              <w:rPr>
                <w:rFonts w:hint="eastAsia" w:asciiTheme="minorEastAsia" w:hAnsiTheme="minorEastAsia" w:eastAsiaTheme="minorEastAsia" w:cstheme="minorEastAsia"/>
                <w:bCs/>
                <w:kern w:val="0"/>
                <w:sz w:val="24"/>
              </w:rPr>
              <w:t>表达了诗人对黑暗现实的痛恨，对光明、自由、幸福、快乐生活的向往和追求。</w:t>
            </w:r>
          </w:p>
          <w:p>
            <w:pPr>
              <w:spacing w:line="340" w:lineRule="exact"/>
              <w:rPr>
                <w:rFonts w:hint="eastAsia" w:asciiTheme="minorEastAsia" w:hAnsiTheme="minorEastAsia" w:eastAsiaTheme="minorEastAsia" w:cstheme="minorEastAsia"/>
                <w:bCs/>
                <w:kern w:val="0"/>
                <w:sz w:val="24"/>
                <w:lang w:eastAsia="zh-CN"/>
              </w:rPr>
            </w:pPr>
          </w:p>
          <w:p>
            <w:pPr>
              <w:spacing w:line="340" w:lineRule="exact"/>
              <w:rPr>
                <w:rFonts w:hint="default"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lang w:val="en-US" w:eastAsia="zh-CN"/>
              </w:rPr>
              <w:t>过渡语：在如此黑暗的现实生活下，诗人用有力的语言描绘出这样美丽的世外仙境，那作者在诗歌中是运用了哪个词语来表现出这种美好生活一定会实现的呢？）</w:t>
            </w:r>
          </w:p>
          <w:p>
            <w:pPr>
              <w:spacing w:line="340" w:lineRule="exact"/>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lang w:val="en-US" w:eastAsia="zh-CN"/>
              </w:rPr>
              <w:t>3</w:t>
            </w:r>
            <w:r>
              <w:rPr>
                <w:rFonts w:hint="eastAsia" w:asciiTheme="minorEastAsia" w:hAnsiTheme="minorEastAsia" w:eastAsiaTheme="minorEastAsia" w:cstheme="minorEastAsia"/>
                <w:bCs/>
                <w:kern w:val="0"/>
                <w:sz w:val="24"/>
              </w:rPr>
              <w:t>.诗中反复出现“定然”“定”等词语，应该如何理解</w:t>
            </w:r>
            <w:r>
              <w:rPr>
                <w:rFonts w:hint="eastAsia" w:asciiTheme="minorEastAsia" w:hAnsiTheme="minorEastAsia" w:eastAsiaTheme="minorEastAsia" w:cstheme="minorEastAsia"/>
                <w:bCs/>
                <w:kern w:val="0"/>
                <w:sz w:val="24"/>
                <w:lang w:val="en-US" w:eastAsia="zh-CN"/>
              </w:rPr>
              <w:t>呢</w:t>
            </w:r>
            <w:r>
              <w:rPr>
                <w:rFonts w:hint="eastAsia" w:asciiTheme="minorEastAsia" w:hAnsiTheme="minorEastAsia" w:eastAsiaTheme="minorEastAsia" w:cstheme="minorEastAsia"/>
                <w:bCs/>
                <w:kern w:val="0"/>
                <w:sz w:val="24"/>
              </w:rPr>
              <w:t>?</w:t>
            </w:r>
          </w:p>
          <w:p>
            <w:pPr>
              <w:spacing w:line="340" w:lineRule="exact"/>
              <w:ind w:firstLine="240" w:firstLineChars="100"/>
              <w:rPr>
                <w:rFonts w:hint="eastAsia"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“定然”“定”表示肯定，天上是那样繁华富庶，天上的生活当然是无比美好幸福的。</w:t>
            </w:r>
            <w:r>
              <w:rPr>
                <w:rFonts w:hint="eastAsia" w:asciiTheme="minorEastAsia" w:hAnsiTheme="minorEastAsia" w:eastAsiaTheme="minorEastAsia" w:cstheme="minorEastAsia"/>
                <w:bCs/>
                <w:kern w:val="0"/>
                <w:sz w:val="24"/>
                <w:lang w:val="en-US" w:eastAsia="zh-CN"/>
              </w:rPr>
              <w:t>生动形象地写</w:t>
            </w:r>
            <w:r>
              <w:rPr>
                <w:rFonts w:hint="eastAsia" w:asciiTheme="minorEastAsia" w:hAnsiTheme="minorEastAsia" w:eastAsiaTheme="minorEastAsia" w:cstheme="minorEastAsia"/>
                <w:bCs/>
                <w:kern w:val="0"/>
                <w:sz w:val="24"/>
              </w:rPr>
              <w:t>出诗人对这种美好幸福生活的向往，也表露出这种生活必将来到的信心。</w:t>
            </w:r>
          </w:p>
          <w:p>
            <w:pPr>
              <w:spacing w:line="340" w:lineRule="exact"/>
              <w:rPr>
                <w:rFonts w:hint="eastAsia" w:asciiTheme="minorEastAsia" w:hAnsiTheme="minorEastAsia" w:eastAsiaTheme="minorEastAsia" w:cstheme="minorEastAsia"/>
                <w:b/>
                <w:bCs w:val="0"/>
                <w:kern w:val="0"/>
                <w:sz w:val="24"/>
                <w:lang w:val="en-US" w:eastAsia="zh-CN"/>
              </w:rPr>
            </w:pPr>
          </w:p>
          <w:p>
            <w:pPr>
              <w:spacing w:line="340" w:lineRule="exact"/>
              <w:rPr>
                <w:rFonts w:hint="eastAsia" w:asciiTheme="minorEastAsia" w:hAnsiTheme="minorEastAsia" w:eastAsiaTheme="minorEastAsia" w:cstheme="minorEastAsia"/>
                <w:b/>
                <w:bCs w:val="0"/>
                <w:kern w:val="0"/>
                <w:sz w:val="24"/>
                <w:lang w:eastAsia="zh-CN"/>
              </w:rPr>
            </w:pPr>
            <w:r>
              <w:rPr>
                <w:rFonts w:hint="eastAsia" w:asciiTheme="minorEastAsia" w:hAnsiTheme="minorEastAsia" w:eastAsiaTheme="minorEastAsia" w:cstheme="minorEastAsia"/>
                <w:b/>
                <w:bCs w:val="0"/>
                <w:kern w:val="0"/>
                <w:sz w:val="24"/>
                <w:lang w:val="en-US" w:eastAsia="zh-CN"/>
              </w:rPr>
              <w:t>4.</w:t>
            </w:r>
            <w:r>
              <w:rPr>
                <w:rFonts w:hint="eastAsia" w:asciiTheme="minorEastAsia" w:hAnsiTheme="minorEastAsia" w:eastAsiaTheme="minorEastAsia" w:cstheme="minorEastAsia"/>
                <w:b/>
                <w:bCs w:val="0"/>
                <w:kern w:val="0"/>
                <w:sz w:val="24"/>
                <w:lang w:eastAsia="zh-CN"/>
              </w:rPr>
              <w:t>全班齐读，女生一句，男生一句，感受诗歌情感。</w:t>
            </w:r>
          </w:p>
          <w:p>
            <w:pPr>
              <w:spacing w:line="340" w:lineRule="exact"/>
              <w:rPr>
                <w:rFonts w:hint="eastAsia" w:asciiTheme="minorEastAsia" w:hAnsiTheme="minorEastAsia" w:eastAsiaTheme="minorEastAsia" w:cstheme="minorEastAsia"/>
                <w:b/>
                <w:bCs w:val="0"/>
                <w:kern w:val="0"/>
                <w:sz w:val="24"/>
                <w:lang w:eastAsia="zh-CN"/>
              </w:rPr>
            </w:pPr>
          </w:p>
          <w:p>
            <w:pPr>
              <w:spacing w:line="340" w:lineRule="exact"/>
              <w:rPr>
                <w:rFonts w:hint="default" w:asciiTheme="minorEastAsia" w:hAnsiTheme="minorEastAsia" w:eastAsiaTheme="minorEastAsia" w:cstheme="minorEastAsia"/>
                <w:b/>
                <w:bCs w:val="0"/>
                <w:kern w:val="0"/>
                <w:sz w:val="24"/>
                <w:lang w:val="en-US" w:eastAsia="zh-CN"/>
              </w:rPr>
            </w:pPr>
            <w:r>
              <w:rPr>
                <w:rFonts w:hint="eastAsia" w:asciiTheme="minorEastAsia" w:hAnsiTheme="minorEastAsia" w:eastAsiaTheme="minorEastAsia" w:cstheme="minorEastAsia"/>
                <w:b/>
                <w:bCs w:val="0"/>
                <w:kern w:val="0"/>
                <w:sz w:val="24"/>
                <w:lang w:eastAsia="zh-CN"/>
              </w:rPr>
              <w:t>五、反馈固学</w:t>
            </w:r>
            <w:r>
              <w:rPr>
                <w:rFonts w:hint="eastAsia" w:asciiTheme="minorEastAsia" w:hAnsiTheme="minorEastAsia" w:eastAsiaTheme="minorEastAsia" w:cstheme="minorEastAsia"/>
                <w:b/>
                <w:bCs w:val="0"/>
                <w:kern w:val="0"/>
                <w:sz w:val="24"/>
                <w:lang w:val="en-US" w:eastAsia="zh-CN"/>
              </w:rPr>
              <w:t>·创思（15分钟）</w:t>
            </w:r>
          </w:p>
          <w:p>
            <w:pPr>
              <w:spacing w:line="340" w:lineRule="exact"/>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诗人看到“街灯明了”，联想到“天上的明星”，想象着天上有美丽的街市</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lang w:val="en-US" w:eastAsia="zh-CN"/>
              </w:rPr>
              <w:t>有幸福的牛郎织女。当你在</w:t>
            </w:r>
            <w:r>
              <w:rPr>
                <w:rFonts w:hint="eastAsia" w:asciiTheme="minorEastAsia" w:hAnsiTheme="minorEastAsia" w:eastAsiaTheme="minorEastAsia" w:cstheme="minorEastAsia"/>
                <w:bCs/>
                <w:kern w:val="0"/>
                <w:sz w:val="24"/>
              </w:rPr>
              <w:t>仰望星空</w:t>
            </w:r>
            <w:r>
              <w:rPr>
                <w:rFonts w:hint="eastAsia" w:asciiTheme="minorEastAsia" w:hAnsiTheme="minorEastAsia" w:eastAsiaTheme="minorEastAsia" w:cstheme="minorEastAsia"/>
                <w:bCs/>
                <w:kern w:val="0"/>
                <w:sz w:val="24"/>
                <w:lang w:val="en-US" w:eastAsia="zh-CN"/>
              </w:rPr>
              <w:t>时</w:t>
            </w:r>
            <w:r>
              <w:rPr>
                <w:rFonts w:hint="eastAsia" w:asciiTheme="minorEastAsia" w:hAnsiTheme="minorEastAsia" w:eastAsiaTheme="minorEastAsia" w:cstheme="minorEastAsia"/>
                <w:bCs/>
                <w:kern w:val="0"/>
                <w:sz w:val="24"/>
              </w:rPr>
              <w:t>会有什么新奇的联想和想象?请发挥的你的联想与想象，仿照《天上的街市》的句式，</w:t>
            </w:r>
            <w:r>
              <w:rPr>
                <w:rFonts w:hint="eastAsia" w:asciiTheme="minorEastAsia" w:hAnsiTheme="minorEastAsia" w:eastAsiaTheme="minorEastAsia" w:cstheme="minorEastAsia"/>
                <w:bCs/>
                <w:kern w:val="0"/>
                <w:sz w:val="24"/>
                <w:lang w:val="en-US" w:eastAsia="zh-CN"/>
              </w:rPr>
              <w:t>仿</w:t>
            </w:r>
            <w:r>
              <w:rPr>
                <w:rFonts w:hint="eastAsia" w:asciiTheme="minorEastAsia" w:hAnsiTheme="minorEastAsia" w:eastAsiaTheme="minorEastAsia" w:cstheme="minorEastAsia"/>
                <w:bCs/>
                <w:kern w:val="0"/>
                <w:sz w:val="24"/>
              </w:rPr>
              <w:t>写一小节</w:t>
            </w:r>
            <w:r>
              <w:rPr>
                <w:rFonts w:hint="eastAsia" w:asciiTheme="minorEastAsia" w:hAnsiTheme="minorEastAsia" w:eastAsiaTheme="minorEastAsia" w:cstheme="minorEastAsia"/>
                <w:bCs/>
                <w:kern w:val="0"/>
                <w:sz w:val="24"/>
                <w:lang w:eastAsia="zh-CN"/>
              </w:rPr>
              <w:t>，</w:t>
            </w:r>
            <w:r>
              <w:rPr>
                <w:rFonts w:hint="eastAsia" w:asciiTheme="minorEastAsia" w:hAnsiTheme="minorEastAsia" w:eastAsiaTheme="minorEastAsia" w:cstheme="minorEastAsia"/>
                <w:bCs/>
                <w:kern w:val="0"/>
                <w:sz w:val="24"/>
              </w:rPr>
              <w:t>在留言簿上面写下你的诗歌创作，以诗寄情</w:t>
            </w:r>
            <w:r>
              <w:rPr>
                <w:rFonts w:hint="eastAsia" w:asciiTheme="minorEastAsia" w:hAnsiTheme="minorEastAsia" w:eastAsiaTheme="minorEastAsia" w:cstheme="minorEastAsia"/>
                <w:bCs/>
                <w:kern w:val="0"/>
                <w:sz w:val="24"/>
                <w:lang w:val="en-US" w:eastAsia="zh-CN"/>
              </w:rPr>
              <w:t>吧</w:t>
            </w:r>
            <w:r>
              <w:rPr>
                <w:rFonts w:hint="eastAsia" w:asciiTheme="minorEastAsia" w:hAnsiTheme="minorEastAsia" w:eastAsiaTheme="minorEastAsia" w:cstheme="minorEastAsia"/>
                <w:bCs/>
                <w:kern w:val="0"/>
                <w:sz w:val="24"/>
              </w:rPr>
              <w:t>。</w:t>
            </w:r>
          </w:p>
        </w:tc>
        <w:tc>
          <w:tcPr>
            <w:tcW w:w="1382" w:type="dxa"/>
            <w:vMerge w:val="restart"/>
            <w:vAlign w:val="center"/>
          </w:tcPr>
          <w:p>
            <w:pPr>
              <w:spacing w:line="340" w:lineRule="exact"/>
              <w:jc w:val="center"/>
              <w:rPr>
                <w:rFonts w:asciiTheme="minorEastAsia" w:hAnsiTheme="minorEastAsia" w:eastAsiaTheme="minorEastAsia" w:cstheme="minorEastAsia"/>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5" w:hRule="atLeast"/>
        </w:trPr>
        <w:tc>
          <w:tcPr>
            <w:tcW w:w="1811" w:type="dxa"/>
            <w:vAlign w:val="center"/>
          </w:tcPr>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内容小结</w:t>
            </w:r>
          </w:p>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思维导图</w:t>
            </w:r>
          </w:p>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（结构化板书）</w:t>
            </w:r>
          </w:p>
        </w:tc>
        <w:tc>
          <w:tcPr>
            <w:tcW w:w="6661" w:type="dxa"/>
            <w:vAlign w:val="center"/>
          </w:tcPr>
          <w:p>
            <w:pPr>
              <w:spacing w:line="340" w:lineRule="exact"/>
              <w:rPr>
                <w:rFonts w:hint="default" w:asciiTheme="minorEastAsia" w:hAnsiTheme="minorEastAsia" w:eastAsiaTheme="minorEastAsia" w:cstheme="minorEastAsia"/>
                <w:bCs/>
                <w:kern w:val="0"/>
                <w:sz w:val="24"/>
                <w:lang w:val="en-US" w:eastAsia="zh-CN"/>
              </w:rPr>
            </w:pPr>
            <w:r>
              <w:rPr>
                <w:rFonts w:hint="eastAsia" w:asciiTheme="minorEastAsia" w:hAnsiTheme="minorEastAsia" w:eastAsiaTheme="minorEastAsia" w:cstheme="minorEastAsia"/>
                <w:bCs/>
                <w:kern w:val="0"/>
                <w:sz w:val="24"/>
                <w:lang w:eastAsia="zh-CN"/>
              </w:rPr>
              <w:drawing>
                <wp:anchor distT="0" distB="0" distL="114300" distR="114300" simplePos="0" relativeHeight="251661312" behindDoc="1" locked="0" layoutInCell="1" allowOverlap="1">
                  <wp:simplePos x="0" y="0"/>
                  <wp:positionH relativeFrom="column">
                    <wp:posOffset>-20955</wp:posOffset>
                  </wp:positionH>
                  <wp:positionV relativeFrom="paragraph">
                    <wp:posOffset>1685290</wp:posOffset>
                  </wp:positionV>
                  <wp:extent cx="2895600" cy="1610360"/>
                  <wp:effectExtent l="0" t="0" r="0" b="8890"/>
                  <wp:wrapTight wrapText="bothSides">
                    <wp:wrapPolygon>
                      <wp:start x="0" y="0"/>
                      <wp:lineTo x="0" y="21464"/>
                      <wp:lineTo x="21458" y="21464"/>
                      <wp:lineTo x="21458" y="0"/>
                      <wp:lineTo x="0" y="0"/>
                    </wp:wrapPolygon>
                  </wp:wrapTight>
                  <wp:docPr id="11" name="图片 11" descr="170143952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1439527170"/>
                          <pic:cNvPicPr>
                            <a:picLocks noChangeAspect="1"/>
                          </pic:cNvPicPr>
                        </pic:nvPicPr>
                        <pic:blipFill>
                          <a:blip r:embed="rId7"/>
                          <a:stretch>
                            <a:fillRect/>
                          </a:stretch>
                        </pic:blipFill>
                        <pic:spPr>
                          <a:xfrm>
                            <a:off x="0" y="0"/>
                            <a:ext cx="2895600" cy="1610360"/>
                          </a:xfrm>
                          <a:prstGeom prst="rect">
                            <a:avLst/>
                          </a:prstGeom>
                        </pic:spPr>
                      </pic:pic>
                    </a:graphicData>
                  </a:graphic>
                </wp:anchor>
              </w:drawing>
            </w:r>
            <w:r>
              <w:rPr>
                <w:rFonts w:hint="default" w:asciiTheme="minorEastAsia" w:hAnsiTheme="minorEastAsia" w:eastAsiaTheme="minorEastAsia" w:cstheme="minorEastAsia"/>
                <w:bCs/>
                <w:kern w:val="0"/>
                <w:sz w:val="24"/>
                <w:lang w:val="en-US" w:eastAsia="zh-CN"/>
              </w:rPr>
              <w:drawing>
                <wp:anchor distT="0" distB="0" distL="114300" distR="114300" simplePos="0" relativeHeight="251663360" behindDoc="0" locked="0" layoutInCell="1" allowOverlap="1">
                  <wp:simplePos x="0" y="0"/>
                  <wp:positionH relativeFrom="column">
                    <wp:posOffset>-59055</wp:posOffset>
                  </wp:positionH>
                  <wp:positionV relativeFrom="paragraph">
                    <wp:posOffset>69850</wp:posOffset>
                  </wp:positionV>
                  <wp:extent cx="2943860" cy="1447800"/>
                  <wp:effectExtent l="0" t="0" r="8890" b="0"/>
                  <wp:wrapSquare wrapText="bothSides"/>
                  <wp:docPr id="3" name="图片 3" descr="170193786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1937860672"/>
                          <pic:cNvPicPr>
                            <a:picLocks noChangeAspect="1"/>
                          </pic:cNvPicPr>
                        </pic:nvPicPr>
                        <pic:blipFill>
                          <a:blip r:embed="rId6"/>
                          <a:stretch>
                            <a:fillRect/>
                          </a:stretch>
                        </pic:blipFill>
                        <pic:spPr>
                          <a:xfrm>
                            <a:off x="0" y="0"/>
                            <a:ext cx="2943860" cy="1447800"/>
                          </a:xfrm>
                          <a:prstGeom prst="rect">
                            <a:avLst/>
                          </a:prstGeom>
                        </pic:spPr>
                      </pic:pic>
                    </a:graphicData>
                  </a:graphic>
                </wp:anchor>
              </w:drawing>
            </w:r>
            <w:r>
              <w:rPr>
                <w:rFonts w:hint="eastAsia" w:asciiTheme="minorEastAsia" w:hAnsiTheme="minorEastAsia" w:eastAsiaTheme="minorEastAsia" w:cstheme="minorEastAsia"/>
                <w:bCs/>
                <w:kern w:val="0"/>
                <w:sz w:val="24"/>
                <w:lang w:val="en-US" w:eastAsia="zh-CN"/>
              </w:rPr>
              <w:t xml:space="preserve">  </w:t>
            </w:r>
          </w:p>
        </w:tc>
        <w:tc>
          <w:tcPr>
            <w:tcW w:w="1382" w:type="dxa"/>
            <w:vMerge w:val="continue"/>
            <w:vAlign w:val="center"/>
          </w:tcPr>
          <w:p>
            <w:pPr>
              <w:spacing w:line="340" w:lineRule="exact"/>
              <w:jc w:val="center"/>
              <w:rPr>
                <w:rFonts w:asciiTheme="minorEastAsia" w:hAnsiTheme="minorEastAsia" w:eastAsiaTheme="minorEastAsia" w:cstheme="minorEastAsia"/>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811" w:type="dxa"/>
            <w:vAlign w:val="center"/>
          </w:tcPr>
          <w:p>
            <w:pPr>
              <w:spacing w:line="340" w:lineRule="exact"/>
              <w:jc w:val="center"/>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课后反思</w:t>
            </w:r>
          </w:p>
        </w:tc>
        <w:tc>
          <w:tcPr>
            <w:tcW w:w="8043" w:type="dxa"/>
            <w:gridSpan w:val="2"/>
            <w:vAlign w:val="center"/>
          </w:tcPr>
          <w:p>
            <w:pPr>
              <w:spacing w:line="340" w:lineRule="exact"/>
              <w:jc w:val="both"/>
              <w:rPr>
                <w:rFonts w:asciiTheme="minorEastAsia" w:hAnsiTheme="minorEastAsia" w:eastAsiaTheme="minorEastAsia" w:cstheme="minorEastAsia"/>
                <w:bCs/>
                <w:kern w:val="0"/>
                <w:sz w:val="24"/>
              </w:rPr>
            </w:pPr>
          </w:p>
          <w:p>
            <w:pPr>
              <w:spacing w:line="340" w:lineRule="exact"/>
              <w:jc w:val="center"/>
              <w:rPr>
                <w:rFonts w:asciiTheme="minorEastAsia" w:hAnsiTheme="minorEastAsia" w:eastAsiaTheme="minorEastAsia" w:cstheme="minorEastAsia"/>
                <w:bCs/>
                <w:kern w:val="0"/>
                <w:sz w:val="24"/>
              </w:rPr>
            </w:pPr>
          </w:p>
          <w:p>
            <w:pPr>
              <w:spacing w:line="340" w:lineRule="exact"/>
              <w:rPr>
                <w:rFonts w:asciiTheme="minorEastAsia" w:hAnsiTheme="minorEastAsia" w:eastAsiaTheme="minorEastAsia" w:cstheme="minorEastAsia"/>
                <w:bCs/>
                <w:kern w:val="0"/>
                <w:sz w:val="24"/>
              </w:rPr>
            </w:pPr>
          </w:p>
        </w:tc>
      </w:tr>
    </w:tbl>
    <w:p/>
    <w:sectPr>
      <w:head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2D73D0"/>
    <w:multiLevelType w:val="singleLevel"/>
    <w:tmpl w:val="412D73D0"/>
    <w:lvl w:ilvl="0" w:tentative="0">
      <w:start w:val="1"/>
      <w:numFmt w:val="chineseCounting"/>
      <w:suff w:val="nothing"/>
      <w:lvlText w:val="%1、"/>
      <w:lvlJc w:val="left"/>
      <w:rPr>
        <w:rFonts w:hint="eastAsia"/>
      </w:rPr>
    </w:lvl>
  </w:abstractNum>
  <w:abstractNum w:abstractNumId="1">
    <w:nsid w:val="4FF00F0D"/>
    <w:multiLevelType w:val="singleLevel"/>
    <w:tmpl w:val="4FF00F0D"/>
    <w:lvl w:ilvl="0" w:tentative="0">
      <w:start w:val="2"/>
      <w:numFmt w:val="decimal"/>
      <w:suff w:val="nothing"/>
      <w:lvlText w:val="（%1）"/>
      <w:lvlJc w:val="left"/>
    </w:lvl>
  </w:abstractNum>
  <w:abstractNum w:abstractNumId="2">
    <w:nsid w:val="7AC059E8"/>
    <w:multiLevelType w:val="singleLevel"/>
    <w:tmpl w:val="7AC059E8"/>
    <w:lvl w:ilvl="0" w:tentative="0">
      <w:start w:val="4"/>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lhMzBkNTdlMzQ4NjBkMjExMWJjZjY2YjU1YjllMTgifQ=="/>
  </w:docVars>
  <w:rsids>
    <w:rsidRoot w:val="00C03DE9"/>
    <w:rsid w:val="00001C27"/>
    <w:rsid w:val="00042F91"/>
    <w:rsid w:val="00044E20"/>
    <w:rsid w:val="00063777"/>
    <w:rsid w:val="000A5560"/>
    <w:rsid w:val="000B5F4C"/>
    <w:rsid w:val="00115CCC"/>
    <w:rsid w:val="0012273C"/>
    <w:rsid w:val="0016353C"/>
    <w:rsid w:val="001C4A37"/>
    <w:rsid w:val="001C5846"/>
    <w:rsid w:val="001C6C46"/>
    <w:rsid w:val="001C6F40"/>
    <w:rsid w:val="00282C4B"/>
    <w:rsid w:val="002A3803"/>
    <w:rsid w:val="002E118B"/>
    <w:rsid w:val="00302D6C"/>
    <w:rsid w:val="00311438"/>
    <w:rsid w:val="00374DC1"/>
    <w:rsid w:val="003B1386"/>
    <w:rsid w:val="003E5EC9"/>
    <w:rsid w:val="003F6CDF"/>
    <w:rsid w:val="00412A98"/>
    <w:rsid w:val="00431447"/>
    <w:rsid w:val="00434301"/>
    <w:rsid w:val="00444050"/>
    <w:rsid w:val="004916D5"/>
    <w:rsid w:val="004B739C"/>
    <w:rsid w:val="004D07A8"/>
    <w:rsid w:val="00515006"/>
    <w:rsid w:val="00570D34"/>
    <w:rsid w:val="00595C49"/>
    <w:rsid w:val="005D3E42"/>
    <w:rsid w:val="00647CF8"/>
    <w:rsid w:val="00667E31"/>
    <w:rsid w:val="006A3B6E"/>
    <w:rsid w:val="007053B5"/>
    <w:rsid w:val="00732422"/>
    <w:rsid w:val="00804FCD"/>
    <w:rsid w:val="00807E09"/>
    <w:rsid w:val="00813EFE"/>
    <w:rsid w:val="00857A17"/>
    <w:rsid w:val="00860ACA"/>
    <w:rsid w:val="008631CC"/>
    <w:rsid w:val="008B5603"/>
    <w:rsid w:val="008D380F"/>
    <w:rsid w:val="008D4B74"/>
    <w:rsid w:val="008E7CD7"/>
    <w:rsid w:val="00922F96"/>
    <w:rsid w:val="009257D7"/>
    <w:rsid w:val="0094092B"/>
    <w:rsid w:val="00973A89"/>
    <w:rsid w:val="00993993"/>
    <w:rsid w:val="009B2E11"/>
    <w:rsid w:val="009B42A8"/>
    <w:rsid w:val="009D6DE8"/>
    <w:rsid w:val="009F07E0"/>
    <w:rsid w:val="00A17F97"/>
    <w:rsid w:val="00A2729A"/>
    <w:rsid w:val="00A3186C"/>
    <w:rsid w:val="00AB3E9B"/>
    <w:rsid w:val="00AD17F2"/>
    <w:rsid w:val="00AD661B"/>
    <w:rsid w:val="00AE3CEE"/>
    <w:rsid w:val="00B62079"/>
    <w:rsid w:val="00B62E94"/>
    <w:rsid w:val="00B64F35"/>
    <w:rsid w:val="00B76C78"/>
    <w:rsid w:val="00BB0F10"/>
    <w:rsid w:val="00BB65E0"/>
    <w:rsid w:val="00C03DE9"/>
    <w:rsid w:val="00C0573F"/>
    <w:rsid w:val="00C134F5"/>
    <w:rsid w:val="00C156AC"/>
    <w:rsid w:val="00C544B0"/>
    <w:rsid w:val="00C65F69"/>
    <w:rsid w:val="00C67D4E"/>
    <w:rsid w:val="00C96BD4"/>
    <w:rsid w:val="00CA2BF1"/>
    <w:rsid w:val="00CC24D3"/>
    <w:rsid w:val="00CD6E2F"/>
    <w:rsid w:val="00CE3C08"/>
    <w:rsid w:val="00E05267"/>
    <w:rsid w:val="00E13BCB"/>
    <w:rsid w:val="00E35293"/>
    <w:rsid w:val="00EA5885"/>
    <w:rsid w:val="00EA78DB"/>
    <w:rsid w:val="00EC21BB"/>
    <w:rsid w:val="00EC6F50"/>
    <w:rsid w:val="00EE6916"/>
    <w:rsid w:val="00F56556"/>
    <w:rsid w:val="00F57BF1"/>
    <w:rsid w:val="00F80CB9"/>
    <w:rsid w:val="00F81A69"/>
    <w:rsid w:val="00F915BE"/>
    <w:rsid w:val="00FC2226"/>
    <w:rsid w:val="039C321F"/>
    <w:rsid w:val="065838A9"/>
    <w:rsid w:val="09DE1B16"/>
    <w:rsid w:val="0D363500"/>
    <w:rsid w:val="0E7419F9"/>
    <w:rsid w:val="0E76520D"/>
    <w:rsid w:val="16380D23"/>
    <w:rsid w:val="172E61AD"/>
    <w:rsid w:val="1812470B"/>
    <w:rsid w:val="252D0C03"/>
    <w:rsid w:val="333E1891"/>
    <w:rsid w:val="33810163"/>
    <w:rsid w:val="430F0671"/>
    <w:rsid w:val="43716687"/>
    <w:rsid w:val="45127E10"/>
    <w:rsid w:val="45684BA8"/>
    <w:rsid w:val="485A695D"/>
    <w:rsid w:val="48AA632F"/>
    <w:rsid w:val="4F2002A2"/>
    <w:rsid w:val="5343128B"/>
    <w:rsid w:val="55492E9F"/>
    <w:rsid w:val="6698139F"/>
    <w:rsid w:val="6A750E4F"/>
    <w:rsid w:val="6F1518B2"/>
    <w:rsid w:val="6F1A6F6C"/>
    <w:rsid w:val="73D05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qFormat/>
    <w:uiPriority w:val="0"/>
    <w:rPr>
      <w:color w:val="000000"/>
      <w:u w:val="none"/>
    </w:rPr>
  </w:style>
  <w:style w:type="character" w:customStyle="1" w:styleId="9">
    <w:name w:val="页眉 字符"/>
    <w:basedOn w:val="7"/>
    <w:link w:val="4"/>
    <w:qFormat/>
    <w:uiPriority w:val="99"/>
    <w:rPr>
      <w:rFonts w:ascii="Calibri" w:hAnsi="Calibri" w:eastAsia="宋体" w:cs="Times New Roman"/>
      <w:sz w:val="18"/>
      <w:szCs w:val="18"/>
    </w:rPr>
  </w:style>
  <w:style w:type="character" w:customStyle="1" w:styleId="10">
    <w:name w:val="页脚 字符"/>
    <w:basedOn w:val="7"/>
    <w:link w:val="3"/>
    <w:qFormat/>
    <w:uiPriority w:val="99"/>
    <w:rPr>
      <w:rFonts w:ascii="Calibri" w:hAnsi="Calibri" w:eastAsia="宋体" w:cs="Times New Roman"/>
      <w:sz w:val="18"/>
      <w:szCs w:val="18"/>
    </w:rPr>
  </w:style>
  <w:style w:type="character" w:customStyle="1" w:styleId="11">
    <w:name w:val="批注框文本 字符"/>
    <w:basedOn w:val="7"/>
    <w:link w:val="2"/>
    <w:semiHidden/>
    <w:qFormat/>
    <w:uiPriority w:val="99"/>
    <w:rPr>
      <w:rFonts w:ascii="Calibri" w:hAnsi="Calibri" w:eastAsia="宋体" w:cs="Times New Roman"/>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53</Words>
  <Characters>308</Characters>
  <Lines>2</Lines>
  <Paragraphs>1</Paragraphs>
  <TotalTime>13</TotalTime>
  <ScaleCrop>false</ScaleCrop>
  <LinksUpToDate>false</LinksUpToDate>
  <CharactersWithSpaces>360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2022-01-08T03:37:00Z</dcterms:created>
  <dc:creator>Administrator</dc:creator>
  <cp:lastModifiedBy>文档存本地丢失不负责</cp:lastModifiedBy>
  <cp:lastPrinted>2023-12-09T05:23:00Z</cp:lastPrinted>
  <dcterms:modified xsi:type="dcterms:W3CDTF">2023-12-11T03:16:08Z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51145137AE274DA599ACBFD11C1D26B6_13</vt:lpwstr>
  </property>
</Properties>
</file>